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76D3A" w14:textId="1EA81243" w:rsidR="00751BD3" w:rsidRPr="00062FD4" w:rsidRDefault="00CF7711" w:rsidP="000D062D">
      <w:pPr>
        <w:pStyle w:val="Heading2"/>
        <w:ind w:left="-284" w:right="-285"/>
        <w:rPr>
          <w:rFonts w:ascii="Arial" w:hAnsi="Arial" w:cs="Arial"/>
          <w:sz w:val="32"/>
          <w:u w:val="none"/>
          <w14:shadow w14:blurRad="50800" w14:dist="38100" w14:dir="2700000" w14:sx="100000" w14:sy="100000" w14:kx="0" w14:ky="0" w14:algn="tl">
            <w14:srgbClr w14:val="000000">
              <w14:alpha w14:val="60000"/>
            </w14:srgbClr>
          </w14:shadow>
        </w:rPr>
      </w:pPr>
      <w:bookmarkStart w:id="0" w:name="_GoBack"/>
      <w:bookmarkEnd w:id="0"/>
      <w:r w:rsidRPr="00062FD4">
        <w:rPr>
          <w:rFonts w:ascii="Arial" w:hAnsi="Arial" w:cs="Arial"/>
          <w:sz w:val="32"/>
          <w:u w:val="none"/>
          <w14:shadow w14:blurRad="50800" w14:dist="38100" w14:dir="2700000" w14:sx="100000" w14:sy="100000" w14:kx="0" w14:ky="0" w14:algn="tl">
            <w14:srgbClr w14:val="000000">
              <w14:alpha w14:val="60000"/>
            </w14:srgbClr>
          </w14:shadow>
        </w:rPr>
        <w:t>Admission Arrangements to Community and Voluntary Controlled Schools for 20</w:t>
      </w:r>
      <w:r w:rsidR="00D74FB1" w:rsidRPr="00062FD4">
        <w:rPr>
          <w:rFonts w:ascii="Arial" w:hAnsi="Arial" w:cs="Arial"/>
          <w:sz w:val="32"/>
          <w:u w:val="none"/>
          <w14:shadow w14:blurRad="50800" w14:dist="38100" w14:dir="2700000" w14:sx="100000" w14:sy="100000" w14:kx="0" w14:ky="0" w14:algn="tl">
            <w14:srgbClr w14:val="000000">
              <w14:alpha w14:val="60000"/>
            </w14:srgbClr>
          </w14:shadow>
        </w:rPr>
        <w:t>2</w:t>
      </w:r>
      <w:r w:rsidR="004B78E5" w:rsidRPr="00062FD4">
        <w:rPr>
          <w:rFonts w:ascii="Arial" w:hAnsi="Arial" w:cs="Arial"/>
          <w:sz w:val="32"/>
          <w:u w:val="none"/>
          <w14:shadow w14:blurRad="50800" w14:dist="38100" w14:dir="2700000" w14:sx="100000" w14:sy="100000" w14:kx="0" w14:ky="0" w14:algn="tl">
            <w14:srgbClr w14:val="000000">
              <w14:alpha w14:val="60000"/>
            </w14:srgbClr>
          </w14:shadow>
        </w:rPr>
        <w:t>6</w:t>
      </w:r>
      <w:r w:rsidRPr="00062FD4">
        <w:rPr>
          <w:rFonts w:ascii="Arial" w:hAnsi="Arial" w:cs="Arial"/>
          <w:sz w:val="32"/>
          <w:u w:val="none"/>
          <w14:shadow w14:blurRad="50800" w14:dist="38100" w14:dir="2700000" w14:sx="100000" w14:sy="100000" w14:kx="0" w14:ky="0" w14:algn="tl">
            <w14:srgbClr w14:val="000000">
              <w14:alpha w14:val="60000"/>
            </w14:srgbClr>
          </w14:shadow>
        </w:rPr>
        <w:t>-20</w:t>
      </w:r>
      <w:r w:rsidR="00D74FB1" w:rsidRPr="00062FD4">
        <w:rPr>
          <w:rFonts w:ascii="Arial" w:hAnsi="Arial" w:cs="Arial"/>
          <w:sz w:val="32"/>
          <w:u w:val="none"/>
          <w14:shadow w14:blurRad="50800" w14:dist="38100" w14:dir="2700000" w14:sx="100000" w14:sy="100000" w14:kx="0" w14:ky="0" w14:algn="tl">
            <w14:srgbClr w14:val="000000">
              <w14:alpha w14:val="60000"/>
            </w14:srgbClr>
          </w14:shadow>
        </w:rPr>
        <w:t>2</w:t>
      </w:r>
      <w:r w:rsidR="004B78E5" w:rsidRPr="00062FD4">
        <w:rPr>
          <w:rFonts w:ascii="Arial" w:hAnsi="Arial" w:cs="Arial"/>
          <w:sz w:val="32"/>
          <w:u w:val="none"/>
          <w14:shadow w14:blurRad="50800" w14:dist="38100" w14:dir="2700000" w14:sx="100000" w14:sy="100000" w14:kx="0" w14:ky="0" w14:algn="tl">
            <w14:srgbClr w14:val="000000">
              <w14:alpha w14:val="60000"/>
            </w14:srgbClr>
          </w14:shadow>
        </w:rPr>
        <w:t>7</w:t>
      </w:r>
      <w:r w:rsidR="00317CF6" w:rsidRPr="00062FD4">
        <w:rPr>
          <w:rFonts w:ascii="Arial" w:hAnsi="Arial" w:cs="Arial"/>
          <w:sz w:val="32"/>
          <w:u w:val="none"/>
          <w14:shadow w14:blurRad="50800" w14:dist="38100" w14:dir="2700000" w14:sx="100000" w14:sy="100000" w14:kx="0" w14:ky="0" w14:algn="tl">
            <w14:srgbClr w14:val="000000">
              <w14:alpha w14:val="60000"/>
            </w14:srgbClr>
          </w14:shadow>
        </w:rPr>
        <w:t xml:space="preserve"> </w:t>
      </w:r>
      <w:r w:rsidR="004220FD" w:rsidRPr="00062FD4">
        <w:rPr>
          <w:rFonts w:ascii="Arial" w:hAnsi="Arial" w:cs="Arial"/>
          <w:sz w:val="32"/>
          <w:u w:val="none"/>
          <w14:shadow w14:blurRad="50800" w14:dist="38100" w14:dir="2700000" w14:sx="100000" w14:sy="100000" w14:kx="0" w14:ky="0" w14:algn="tl">
            <w14:srgbClr w14:val="000000">
              <w14:alpha w14:val="60000"/>
            </w14:srgbClr>
          </w14:shadow>
        </w:rPr>
        <w:t>in Cumberland</w:t>
      </w:r>
    </w:p>
    <w:p w14:paraId="2C56173F" w14:textId="77777777" w:rsidR="000D062D" w:rsidRPr="000D062D" w:rsidRDefault="000D062D" w:rsidP="000D062D"/>
    <w:p w14:paraId="7DC6A92B" w14:textId="77777777" w:rsidR="00CF7711" w:rsidRPr="00EA3988" w:rsidRDefault="00CF7711" w:rsidP="00450AD0">
      <w:pPr>
        <w:ind w:left="-284" w:right="-285"/>
        <w:jc w:val="both"/>
        <w:rPr>
          <w:rFonts w:ascii="Arial" w:hAnsi="Arial" w:cs="Arial"/>
          <w:b/>
          <w:bCs/>
          <w:sz w:val="28"/>
        </w:rPr>
      </w:pPr>
      <w:r w:rsidRPr="00EA3988">
        <w:rPr>
          <w:rFonts w:ascii="Arial" w:hAnsi="Arial" w:cs="Arial"/>
          <w:b/>
          <w:bCs/>
          <w:sz w:val="28"/>
        </w:rPr>
        <w:t>Introduction</w:t>
      </w:r>
    </w:p>
    <w:p w14:paraId="4954DC4B" w14:textId="77777777" w:rsidR="00CF7711" w:rsidRPr="00EA3988" w:rsidRDefault="00CF7711" w:rsidP="000D030D">
      <w:pPr>
        <w:ind w:left="567" w:right="-285" w:hanging="851"/>
        <w:jc w:val="both"/>
        <w:rPr>
          <w:rFonts w:ascii="Arial" w:hAnsi="Arial" w:cs="Arial"/>
          <w:b/>
          <w:bCs/>
          <w:sz w:val="24"/>
        </w:rPr>
      </w:pPr>
    </w:p>
    <w:p w14:paraId="579404E2" w14:textId="77777777" w:rsidR="00CF7711" w:rsidRPr="00EA3988" w:rsidRDefault="00CF7711" w:rsidP="000D062D">
      <w:pPr>
        <w:pStyle w:val="BodyTextIndent"/>
        <w:ind w:left="-284" w:right="-285"/>
      </w:pPr>
      <w:r>
        <w:t xml:space="preserve">These are the </w:t>
      </w:r>
      <w:r w:rsidRPr="00C468CA">
        <w:t>202</w:t>
      </w:r>
      <w:r w:rsidR="004B78E5" w:rsidRPr="00C468CA">
        <w:t>6</w:t>
      </w:r>
      <w:r w:rsidRPr="00C468CA">
        <w:t>-202</w:t>
      </w:r>
      <w:r w:rsidR="004B78E5" w:rsidRPr="00C468CA">
        <w:t>7</w:t>
      </w:r>
      <w:r w:rsidRPr="00EA3988">
        <w:t xml:space="preserve"> admission arrangements for community and voluntary controlled primary and secondary schools, i</w:t>
      </w:r>
      <w:r>
        <w:t>.</w:t>
      </w:r>
      <w:r w:rsidRPr="00EA3988">
        <w:t>e</w:t>
      </w:r>
      <w:r>
        <w:t>.</w:t>
      </w:r>
      <w:r w:rsidRPr="00EA3988">
        <w:t xml:space="preserve"> those schools where the Local Authority</w:t>
      </w:r>
      <w:r>
        <w:t xml:space="preserve"> (LA)</w:t>
      </w:r>
      <w:r w:rsidRPr="00EA3988">
        <w:t xml:space="preserve"> is the admission authority</w:t>
      </w:r>
      <w:r>
        <w:t>.</w:t>
      </w:r>
    </w:p>
    <w:p w14:paraId="648C318F" w14:textId="77777777" w:rsidR="00CF7711" w:rsidRPr="00EA3988" w:rsidRDefault="00CF7711" w:rsidP="00CF7711">
      <w:pPr>
        <w:jc w:val="both"/>
        <w:rPr>
          <w:rFonts w:ascii="Arial" w:hAnsi="Arial" w:cs="Arial"/>
          <w:sz w:val="24"/>
        </w:rPr>
      </w:pPr>
    </w:p>
    <w:p w14:paraId="71562485"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Co-ordinated Admission Arrangements</w:t>
      </w:r>
    </w:p>
    <w:p w14:paraId="10C3FFE6" w14:textId="77777777" w:rsidR="00CF7711" w:rsidRPr="00EA3988" w:rsidRDefault="00CF7711" w:rsidP="000D030D">
      <w:pPr>
        <w:ind w:right="-285" w:hanging="851"/>
        <w:jc w:val="both"/>
        <w:rPr>
          <w:rFonts w:ascii="Arial" w:hAnsi="Arial" w:cs="Arial"/>
          <w:sz w:val="24"/>
        </w:rPr>
      </w:pPr>
    </w:p>
    <w:p w14:paraId="4A3CDE84" w14:textId="77777777" w:rsidR="00CF7711" w:rsidRPr="00EA3988" w:rsidRDefault="00CF7711" w:rsidP="000D030D">
      <w:pPr>
        <w:ind w:left="284" w:right="-285"/>
        <w:jc w:val="both"/>
        <w:rPr>
          <w:rFonts w:ascii="Arial" w:hAnsi="Arial" w:cs="Arial"/>
          <w:sz w:val="24"/>
        </w:rPr>
      </w:pPr>
      <w:r w:rsidRPr="00EA3988">
        <w:rPr>
          <w:rFonts w:ascii="Arial" w:hAnsi="Arial" w:cs="Arial"/>
          <w:sz w:val="24"/>
        </w:rPr>
        <w:t xml:space="preserve">In line </w:t>
      </w:r>
      <w:r>
        <w:rPr>
          <w:rFonts w:ascii="Arial" w:hAnsi="Arial" w:cs="Arial"/>
          <w:sz w:val="24"/>
        </w:rPr>
        <w:t>with current legislation, the LA</w:t>
      </w:r>
      <w:r w:rsidRPr="00EA3988">
        <w:rPr>
          <w:rFonts w:ascii="Arial" w:hAnsi="Arial" w:cs="Arial"/>
          <w:sz w:val="24"/>
        </w:rPr>
        <w:t xml:space="preserve"> has drawn up a </w:t>
      </w:r>
      <w:r>
        <w:rPr>
          <w:rFonts w:ascii="Arial" w:hAnsi="Arial" w:cs="Arial"/>
          <w:sz w:val="24"/>
        </w:rPr>
        <w:t xml:space="preserve">separate </w:t>
      </w:r>
      <w:r w:rsidRPr="00EA3988">
        <w:rPr>
          <w:rFonts w:ascii="Arial" w:hAnsi="Arial" w:cs="Arial"/>
          <w:sz w:val="24"/>
        </w:rPr>
        <w:t>scheme to co</w:t>
      </w:r>
      <w:r>
        <w:rPr>
          <w:rFonts w:ascii="Arial" w:hAnsi="Arial" w:cs="Arial"/>
          <w:sz w:val="24"/>
        </w:rPr>
        <w:t>-</w:t>
      </w:r>
      <w:r w:rsidRPr="00EA3988">
        <w:rPr>
          <w:rFonts w:ascii="Arial" w:hAnsi="Arial" w:cs="Arial"/>
          <w:sz w:val="24"/>
        </w:rPr>
        <w:t>ordinate</w:t>
      </w:r>
      <w:r w:rsidR="000D030D">
        <w:rPr>
          <w:rFonts w:ascii="Arial" w:hAnsi="Arial" w:cs="Arial"/>
          <w:sz w:val="24"/>
        </w:rPr>
        <w:t xml:space="preserve"> </w:t>
      </w:r>
      <w:r>
        <w:rPr>
          <w:rFonts w:ascii="Arial" w:hAnsi="Arial" w:cs="Arial"/>
          <w:sz w:val="24"/>
        </w:rPr>
        <w:t>admissions</w:t>
      </w:r>
      <w:r w:rsidR="00564873">
        <w:rPr>
          <w:rFonts w:ascii="Arial" w:hAnsi="Arial" w:cs="Arial"/>
          <w:sz w:val="24"/>
        </w:rPr>
        <w:t xml:space="preserve"> </w:t>
      </w:r>
      <w:r>
        <w:rPr>
          <w:rFonts w:ascii="Arial" w:hAnsi="Arial" w:cs="Arial"/>
          <w:sz w:val="24"/>
        </w:rPr>
        <w:t xml:space="preserve">to maintained schools and academies within </w:t>
      </w:r>
      <w:r w:rsidR="004220FD">
        <w:rPr>
          <w:rFonts w:ascii="Arial" w:hAnsi="Arial" w:cs="Arial"/>
          <w:sz w:val="24"/>
        </w:rPr>
        <w:t xml:space="preserve">the local Authority area of Cumberland </w:t>
      </w:r>
      <w:r>
        <w:rPr>
          <w:rFonts w:ascii="Arial" w:hAnsi="Arial" w:cs="Arial"/>
          <w:sz w:val="24"/>
        </w:rPr>
        <w:t>for the main admissions round.</w:t>
      </w:r>
    </w:p>
    <w:p w14:paraId="1C313E21" w14:textId="77777777" w:rsidR="00CF7711" w:rsidRPr="00EA3988" w:rsidRDefault="00CF7711" w:rsidP="000D030D">
      <w:pPr>
        <w:ind w:right="-285" w:hanging="851"/>
        <w:jc w:val="both"/>
        <w:rPr>
          <w:rFonts w:ascii="Arial" w:hAnsi="Arial" w:cs="Arial"/>
          <w:sz w:val="24"/>
        </w:rPr>
      </w:pPr>
    </w:p>
    <w:p w14:paraId="2829391A"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Published Admission Numbers</w:t>
      </w:r>
    </w:p>
    <w:p w14:paraId="50806E5D" w14:textId="77777777" w:rsidR="00CF7711" w:rsidRPr="00EA3988" w:rsidRDefault="00CF7711" w:rsidP="000D030D">
      <w:pPr>
        <w:ind w:right="-285" w:hanging="851"/>
        <w:jc w:val="both"/>
        <w:rPr>
          <w:rFonts w:ascii="Arial" w:hAnsi="Arial" w:cs="Arial"/>
          <w:sz w:val="24"/>
        </w:rPr>
      </w:pPr>
    </w:p>
    <w:p w14:paraId="6A16D068" w14:textId="77777777" w:rsidR="00CF7711" w:rsidRPr="00EA3988" w:rsidRDefault="00CF7711" w:rsidP="000D030D">
      <w:pPr>
        <w:ind w:left="284" w:right="-285"/>
        <w:jc w:val="both"/>
        <w:rPr>
          <w:rFonts w:ascii="Arial" w:hAnsi="Arial" w:cs="Arial"/>
          <w:sz w:val="24"/>
        </w:rPr>
      </w:pPr>
      <w:r>
        <w:rPr>
          <w:rFonts w:ascii="Arial" w:hAnsi="Arial" w:cs="Arial"/>
          <w:sz w:val="24"/>
        </w:rPr>
        <w:t>The admission number the LA</w:t>
      </w:r>
      <w:r w:rsidRPr="00EA3988">
        <w:rPr>
          <w:rFonts w:ascii="Arial" w:hAnsi="Arial" w:cs="Arial"/>
          <w:sz w:val="24"/>
        </w:rPr>
        <w:t xml:space="preserve"> will publish for each community and voluntary controlled school is shown in </w:t>
      </w:r>
      <w:r w:rsidRPr="004220FD">
        <w:rPr>
          <w:rFonts w:ascii="Arial" w:hAnsi="Arial" w:cs="Arial"/>
          <w:sz w:val="24"/>
        </w:rPr>
        <w:t>Appendix 1.</w:t>
      </w:r>
    </w:p>
    <w:p w14:paraId="084611D5" w14:textId="77777777" w:rsidR="00CF7711" w:rsidRPr="00EA3988" w:rsidRDefault="00CF7711" w:rsidP="000D030D">
      <w:pPr>
        <w:ind w:right="-285" w:hanging="851"/>
        <w:jc w:val="both"/>
        <w:rPr>
          <w:rFonts w:ascii="Arial" w:hAnsi="Arial" w:cs="Arial"/>
          <w:sz w:val="24"/>
        </w:rPr>
      </w:pPr>
    </w:p>
    <w:p w14:paraId="0326C903" w14:textId="77777777" w:rsidR="00CF7711" w:rsidRPr="000D0C8D" w:rsidRDefault="00CF7711" w:rsidP="000D030D">
      <w:pPr>
        <w:numPr>
          <w:ilvl w:val="0"/>
          <w:numId w:val="1"/>
        </w:numPr>
        <w:tabs>
          <w:tab w:val="num" w:pos="284"/>
        </w:tabs>
        <w:ind w:left="284" w:right="-285" w:hanging="568"/>
        <w:jc w:val="both"/>
        <w:rPr>
          <w:rFonts w:ascii="Arial" w:hAnsi="Arial" w:cs="Arial"/>
          <w:b/>
          <w:bCs/>
          <w:color w:val="FF0000"/>
          <w:sz w:val="28"/>
        </w:rPr>
      </w:pPr>
      <w:r w:rsidRPr="00EA3988">
        <w:rPr>
          <w:rFonts w:ascii="Arial" w:hAnsi="Arial" w:cs="Arial"/>
          <w:b/>
          <w:bCs/>
          <w:sz w:val="28"/>
        </w:rPr>
        <w:t xml:space="preserve">The General </w:t>
      </w:r>
      <w:r>
        <w:rPr>
          <w:rFonts w:ascii="Arial" w:hAnsi="Arial" w:cs="Arial"/>
          <w:b/>
          <w:bCs/>
          <w:sz w:val="28"/>
        </w:rPr>
        <w:t xml:space="preserve">Admissions Policy for </w:t>
      </w:r>
      <w:r w:rsidRPr="00C468CA">
        <w:rPr>
          <w:rFonts w:ascii="Arial" w:hAnsi="Arial" w:cs="Arial"/>
          <w:b/>
          <w:bCs/>
          <w:sz w:val="28"/>
        </w:rPr>
        <w:t>202</w:t>
      </w:r>
      <w:r w:rsidR="004B78E5" w:rsidRPr="00C468CA">
        <w:rPr>
          <w:rFonts w:ascii="Arial" w:hAnsi="Arial" w:cs="Arial"/>
          <w:b/>
          <w:bCs/>
          <w:sz w:val="28"/>
        </w:rPr>
        <w:t>6</w:t>
      </w:r>
      <w:r w:rsidRPr="00C468CA">
        <w:rPr>
          <w:rFonts w:ascii="Arial" w:hAnsi="Arial" w:cs="Arial"/>
          <w:b/>
          <w:bCs/>
          <w:sz w:val="28"/>
        </w:rPr>
        <w:t>-202</w:t>
      </w:r>
      <w:r w:rsidR="004B78E5" w:rsidRPr="00C468CA">
        <w:rPr>
          <w:rFonts w:ascii="Arial" w:hAnsi="Arial" w:cs="Arial"/>
          <w:b/>
          <w:bCs/>
          <w:sz w:val="28"/>
        </w:rPr>
        <w:t>7</w:t>
      </w:r>
    </w:p>
    <w:p w14:paraId="01FA2726" w14:textId="77777777" w:rsidR="00CF7711" w:rsidRPr="00EA3988" w:rsidRDefault="00CF7711" w:rsidP="000D030D">
      <w:pPr>
        <w:ind w:right="-285" w:hanging="851"/>
        <w:jc w:val="both"/>
        <w:rPr>
          <w:rFonts w:ascii="Arial" w:hAnsi="Arial" w:cs="Arial"/>
          <w:sz w:val="24"/>
        </w:rPr>
      </w:pPr>
    </w:p>
    <w:p w14:paraId="74BC92FA" w14:textId="77777777" w:rsidR="00CF7711" w:rsidRPr="00EA3988" w:rsidRDefault="00CF7711" w:rsidP="000D030D">
      <w:pPr>
        <w:pStyle w:val="BodyTextIndent3"/>
        <w:ind w:left="284" w:right="-285"/>
      </w:pPr>
      <w:r w:rsidRPr="00EA3988">
        <w:t>The General Admissions Policy will be used to allocate places at those schools which are oversubscribed.  Th</w:t>
      </w:r>
      <w:r>
        <w:t xml:space="preserve">is is attached as Appendix 2 for entry to Reception, </w:t>
      </w:r>
      <w:r w:rsidRPr="00940423">
        <w:t>Year 3</w:t>
      </w:r>
      <w:r>
        <w:t xml:space="preserve"> and Year 7 and as Appendix 3 for entry to Year 12.</w:t>
      </w:r>
    </w:p>
    <w:p w14:paraId="015F7E2D" w14:textId="77777777" w:rsidR="00CF7711" w:rsidRPr="00EA3988" w:rsidRDefault="00CF7711" w:rsidP="000D030D">
      <w:pPr>
        <w:ind w:right="-285" w:hanging="851"/>
        <w:jc w:val="both"/>
        <w:rPr>
          <w:rFonts w:ascii="Arial" w:hAnsi="Arial" w:cs="Arial"/>
          <w:sz w:val="24"/>
        </w:rPr>
      </w:pPr>
    </w:p>
    <w:p w14:paraId="47782BD6" w14:textId="77777777" w:rsidR="00CF7711" w:rsidRDefault="00CF7711" w:rsidP="000D030D">
      <w:pPr>
        <w:numPr>
          <w:ilvl w:val="0"/>
          <w:numId w:val="1"/>
        </w:numPr>
        <w:tabs>
          <w:tab w:val="num" w:pos="284"/>
        </w:tabs>
        <w:ind w:left="284" w:right="-285" w:hanging="568"/>
        <w:jc w:val="both"/>
        <w:rPr>
          <w:rFonts w:ascii="Arial" w:hAnsi="Arial" w:cs="Arial"/>
          <w:sz w:val="24"/>
        </w:rPr>
      </w:pPr>
      <w:r w:rsidRPr="006362AD">
        <w:rPr>
          <w:rFonts w:ascii="Arial" w:hAnsi="Arial" w:cs="Arial"/>
          <w:b/>
          <w:bCs/>
          <w:sz w:val="28"/>
        </w:rPr>
        <w:t xml:space="preserve">Address to be Used in Determining Priority for Admission </w:t>
      </w:r>
    </w:p>
    <w:p w14:paraId="68368004" w14:textId="77777777" w:rsidR="00CF7711" w:rsidRPr="006362AD" w:rsidRDefault="00CF7711" w:rsidP="000D030D">
      <w:pPr>
        <w:ind w:left="567" w:right="-285" w:hanging="851"/>
        <w:jc w:val="both"/>
        <w:rPr>
          <w:rFonts w:ascii="Arial" w:hAnsi="Arial" w:cs="Arial"/>
          <w:sz w:val="24"/>
        </w:rPr>
      </w:pPr>
    </w:p>
    <w:p w14:paraId="0DDA0581" w14:textId="77777777" w:rsidR="00CF7711" w:rsidRDefault="00CF7711" w:rsidP="000D030D">
      <w:pPr>
        <w:pStyle w:val="BodyTextIndent3"/>
        <w:ind w:left="284" w:right="-285"/>
      </w:pPr>
      <w:r w:rsidRPr="00EA3988">
        <w:t xml:space="preserve">If a school is oversubscribed, the address of the </w:t>
      </w:r>
      <w:r>
        <w:t>parent or carer</w:t>
      </w:r>
      <w:r w:rsidRPr="00EA3988">
        <w:t xml:space="preserve"> with whom the child normally lives will be used in the allocation process.  Where a child’s address is difficult to determine, for example where shared living arrangements are in place, </w:t>
      </w:r>
      <w:r>
        <w:t xml:space="preserve">in most circumstances, </w:t>
      </w:r>
      <w:r w:rsidRPr="00EA3988">
        <w:t xml:space="preserve">the address of the </w:t>
      </w:r>
      <w:r>
        <w:t>parent or carer</w:t>
      </w:r>
      <w:r w:rsidRPr="00EA3988">
        <w:t xml:space="preserve"> claiming child benefit will be used.</w:t>
      </w:r>
    </w:p>
    <w:p w14:paraId="0011D67F" w14:textId="77777777" w:rsidR="00CF7711" w:rsidRDefault="00CF7711" w:rsidP="000D030D">
      <w:pPr>
        <w:pStyle w:val="BodyTextIndent3"/>
        <w:ind w:left="284" w:right="-285"/>
      </w:pPr>
      <w:r>
        <w:t>In some circumstances, the LA may also suggest that parents or carers seek independent legal advice and ask that they provide copies of any relevant court order relating to child arrangements.</w:t>
      </w:r>
    </w:p>
    <w:p w14:paraId="475E7531" w14:textId="77777777" w:rsidR="00CF7711" w:rsidRDefault="00CF7711" w:rsidP="000D030D">
      <w:pPr>
        <w:pStyle w:val="BodyTextIndent3"/>
        <w:ind w:right="-285" w:hanging="851"/>
      </w:pPr>
    </w:p>
    <w:p w14:paraId="0DC2B558" w14:textId="77777777" w:rsidR="00CF7711" w:rsidRDefault="00CF7711" w:rsidP="000D030D">
      <w:pPr>
        <w:pStyle w:val="BodyTextIndent3"/>
        <w:ind w:left="284" w:right="-285"/>
      </w:pPr>
      <w:r>
        <w:t xml:space="preserve">Residency at a particular address is a key factor in allocating places at oversubscribed schools.  If you move </w:t>
      </w:r>
      <w:r w:rsidR="00C468CA">
        <w:t>house,</w:t>
      </w:r>
      <w:r>
        <w:t xml:space="preserve"> you </w:t>
      </w:r>
      <w:r w:rsidRPr="005705C3">
        <w:rPr>
          <w:b/>
        </w:rPr>
        <w:t>must</w:t>
      </w:r>
      <w:r>
        <w:t xml:space="preserve"> contact the LA to provide details of the new address.  For the application to be considered on the basis of the new address, documentary evidence will need to be provided.  The LA will need to be satisfied that you will be resident at this new address on national offer day and at the time that your child would be admitted to the school that you are applying for.  LA representatives may visit the address given as the child’s residence to verify that he/she lives there.</w:t>
      </w:r>
    </w:p>
    <w:p w14:paraId="01B3983C" w14:textId="77777777" w:rsidR="00CF7711" w:rsidRDefault="00CF7711" w:rsidP="00CF7711">
      <w:pPr>
        <w:pStyle w:val="BodyTextIndent3"/>
      </w:pPr>
      <w:r>
        <w:br w:type="page"/>
      </w:r>
    </w:p>
    <w:p w14:paraId="61E3F02A" w14:textId="77777777" w:rsidR="00CF7711" w:rsidRDefault="00CF7711" w:rsidP="000D030D">
      <w:pPr>
        <w:numPr>
          <w:ilvl w:val="0"/>
          <w:numId w:val="1"/>
        </w:numPr>
        <w:tabs>
          <w:tab w:val="num" w:pos="284"/>
        </w:tabs>
        <w:ind w:left="284" w:right="-285" w:hanging="568"/>
        <w:jc w:val="both"/>
        <w:rPr>
          <w:rFonts w:ascii="Arial" w:hAnsi="Arial" w:cs="Arial"/>
          <w:b/>
          <w:bCs/>
          <w:sz w:val="28"/>
        </w:rPr>
      </w:pPr>
      <w:r>
        <w:rPr>
          <w:rFonts w:ascii="Arial" w:hAnsi="Arial" w:cs="Arial"/>
          <w:b/>
          <w:bCs/>
          <w:sz w:val="28"/>
        </w:rPr>
        <w:t>Fraudulent Applications and Withdrawal of a School Place</w:t>
      </w:r>
    </w:p>
    <w:p w14:paraId="00816836" w14:textId="77777777" w:rsidR="00CF7711" w:rsidRPr="00075A7C" w:rsidRDefault="00CF7711" w:rsidP="000D030D">
      <w:pPr>
        <w:ind w:right="-285" w:hanging="851"/>
        <w:jc w:val="both"/>
        <w:rPr>
          <w:rFonts w:ascii="Arial" w:hAnsi="Arial" w:cs="Arial"/>
          <w:b/>
          <w:bCs/>
          <w:sz w:val="24"/>
          <w:szCs w:val="24"/>
        </w:rPr>
      </w:pPr>
    </w:p>
    <w:p w14:paraId="7F8787C6" w14:textId="77777777" w:rsidR="00CF7711" w:rsidRPr="006923DE" w:rsidRDefault="00CF7711" w:rsidP="000D030D">
      <w:pPr>
        <w:ind w:left="284" w:right="-285"/>
        <w:jc w:val="both"/>
        <w:rPr>
          <w:rFonts w:ascii="Arial" w:hAnsi="Arial" w:cs="Arial"/>
          <w:bCs/>
          <w:sz w:val="24"/>
          <w:szCs w:val="24"/>
        </w:rPr>
      </w:pPr>
      <w:r>
        <w:rPr>
          <w:rFonts w:ascii="Arial" w:hAnsi="Arial" w:cs="Arial"/>
          <w:sz w:val="24"/>
          <w:szCs w:val="24"/>
        </w:rPr>
        <w:t>The LA will not</w:t>
      </w:r>
      <w:r w:rsidRPr="006923DE">
        <w:rPr>
          <w:rFonts w:ascii="Arial" w:hAnsi="Arial" w:cs="Arial"/>
          <w:b/>
          <w:bCs/>
          <w:sz w:val="24"/>
          <w:szCs w:val="24"/>
        </w:rPr>
        <w:t xml:space="preserve"> </w:t>
      </w:r>
      <w:r w:rsidRPr="006923DE">
        <w:rPr>
          <w:rFonts w:ascii="Arial" w:hAnsi="Arial" w:cs="Arial"/>
          <w:sz w:val="24"/>
          <w:szCs w:val="24"/>
        </w:rPr>
        <w:t xml:space="preserve">withdraw an offer </w:t>
      </w:r>
      <w:r>
        <w:rPr>
          <w:rFonts w:ascii="Arial" w:hAnsi="Arial" w:cs="Arial"/>
          <w:sz w:val="24"/>
          <w:szCs w:val="24"/>
        </w:rPr>
        <w:t xml:space="preserve">of a place </w:t>
      </w:r>
      <w:r w:rsidRPr="006923DE">
        <w:rPr>
          <w:rFonts w:ascii="Arial" w:hAnsi="Arial" w:cs="Arial"/>
          <w:sz w:val="24"/>
          <w:szCs w:val="24"/>
        </w:rPr>
        <w:t xml:space="preserve">unless it has been </w:t>
      </w:r>
      <w:r>
        <w:rPr>
          <w:rFonts w:ascii="Arial" w:hAnsi="Arial" w:cs="Arial"/>
          <w:sz w:val="24"/>
          <w:szCs w:val="24"/>
        </w:rPr>
        <w:t>made</w:t>
      </w:r>
      <w:r w:rsidRPr="006923DE">
        <w:rPr>
          <w:rFonts w:ascii="Arial" w:hAnsi="Arial" w:cs="Arial"/>
          <w:sz w:val="24"/>
          <w:szCs w:val="24"/>
        </w:rPr>
        <w:t xml:space="preserve"> in error</w:t>
      </w:r>
      <w:r>
        <w:rPr>
          <w:rFonts w:ascii="Arial" w:hAnsi="Arial" w:cs="Arial"/>
          <w:sz w:val="24"/>
          <w:szCs w:val="24"/>
        </w:rPr>
        <w:t xml:space="preserve"> </w:t>
      </w:r>
      <w:r w:rsidRPr="006923DE">
        <w:rPr>
          <w:rFonts w:ascii="Arial" w:hAnsi="Arial" w:cs="Arial"/>
          <w:sz w:val="24"/>
          <w:szCs w:val="24"/>
        </w:rPr>
        <w:t xml:space="preserve">or it is established that the offer was obtained through a fraudulent or misleading application. </w:t>
      </w:r>
      <w:r>
        <w:rPr>
          <w:rFonts w:ascii="Arial" w:hAnsi="Arial" w:cs="Arial"/>
          <w:sz w:val="24"/>
          <w:szCs w:val="24"/>
        </w:rPr>
        <w:t xml:space="preserve">  An application will not be withdrawn because an offer was made in error once the student has taken up the place at the school.  </w:t>
      </w:r>
      <w:r w:rsidRPr="006923DE">
        <w:rPr>
          <w:rFonts w:ascii="Arial" w:hAnsi="Arial" w:cs="Arial"/>
          <w:sz w:val="24"/>
          <w:szCs w:val="24"/>
        </w:rPr>
        <w:t xml:space="preserve">Where an offer is withdrawn on the basis of </w:t>
      </w:r>
      <w:r>
        <w:rPr>
          <w:rFonts w:ascii="Arial" w:hAnsi="Arial" w:cs="Arial"/>
          <w:sz w:val="24"/>
          <w:szCs w:val="24"/>
        </w:rPr>
        <w:t xml:space="preserve">fraudulent or </w:t>
      </w:r>
      <w:r w:rsidRPr="006923DE">
        <w:rPr>
          <w:rFonts w:ascii="Arial" w:hAnsi="Arial" w:cs="Arial"/>
          <w:sz w:val="24"/>
          <w:szCs w:val="24"/>
        </w:rPr>
        <w:t xml:space="preserve">misleading information, the application </w:t>
      </w:r>
      <w:r w:rsidRPr="00854A7A">
        <w:rPr>
          <w:rFonts w:ascii="Arial" w:hAnsi="Arial" w:cs="Arial"/>
          <w:bCs/>
          <w:sz w:val="24"/>
          <w:szCs w:val="24"/>
        </w:rPr>
        <w:t>will</w:t>
      </w:r>
      <w:r w:rsidRPr="006923DE">
        <w:rPr>
          <w:rFonts w:ascii="Arial" w:hAnsi="Arial" w:cs="Arial"/>
          <w:b/>
          <w:bCs/>
          <w:sz w:val="24"/>
          <w:szCs w:val="24"/>
        </w:rPr>
        <w:t xml:space="preserve"> </w:t>
      </w:r>
      <w:r w:rsidRPr="006923DE">
        <w:rPr>
          <w:rFonts w:ascii="Arial" w:hAnsi="Arial" w:cs="Arial"/>
          <w:sz w:val="24"/>
          <w:szCs w:val="24"/>
        </w:rPr>
        <w:t xml:space="preserve">be considered </w:t>
      </w:r>
      <w:r>
        <w:rPr>
          <w:rFonts w:ascii="Arial" w:hAnsi="Arial" w:cs="Arial"/>
          <w:sz w:val="24"/>
          <w:szCs w:val="24"/>
        </w:rPr>
        <w:t>again on the basis of the correct information</w:t>
      </w:r>
      <w:r w:rsidRPr="006923DE">
        <w:rPr>
          <w:rFonts w:ascii="Arial" w:hAnsi="Arial" w:cs="Arial"/>
          <w:sz w:val="24"/>
          <w:szCs w:val="24"/>
        </w:rPr>
        <w:t xml:space="preserve">, and </w:t>
      </w:r>
      <w:r>
        <w:rPr>
          <w:rFonts w:ascii="Arial" w:hAnsi="Arial" w:cs="Arial"/>
          <w:sz w:val="24"/>
          <w:szCs w:val="24"/>
        </w:rPr>
        <w:t xml:space="preserve">parents or carers will have </w:t>
      </w:r>
      <w:r w:rsidRPr="006923DE">
        <w:rPr>
          <w:rFonts w:ascii="Arial" w:hAnsi="Arial" w:cs="Arial"/>
          <w:sz w:val="24"/>
          <w:szCs w:val="24"/>
        </w:rPr>
        <w:t xml:space="preserve">a right of appeal </w:t>
      </w:r>
      <w:r>
        <w:rPr>
          <w:rFonts w:ascii="Arial" w:hAnsi="Arial" w:cs="Arial"/>
          <w:sz w:val="24"/>
          <w:szCs w:val="24"/>
        </w:rPr>
        <w:t>where no place can be offered</w:t>
      </w:r>
      <w:r w:rsidRPr="006923DE">
        <w:rPr>
          <w:rFonts w:ascii="Arial" w:hAnsi="Arial" w:cs="Arial"/>
          <w:sz w:val="24"/>
          <w:szCs w:val="24"/>
        </w:rPr>
        <w:t>.</w:t>
      </w:r>
    </w:p>
    <w:p w14:paraId="0D70C4EC" w14:textId="77777777" w:rsidR="00CF7711" w:rsidRDefault="00CF7711" w:rsidP="000D030D">
      <w:pPr>
        <w:ind w:left="567" w:right="-285" w:hanging="851"/>
        <w:jc w:val="both"/>
        <w:rPr>
          <w:rFonts w:ascii="Arial" w:hAnsi="Arial" w:cs="Arial"/>
          <w:bCs/>
          <w:sz w:val="24"/>
          <w:szCs w:val="24"/>
        </w:rPr>
      </w:pPr>
    </w:p>
    <w:p w14:paraId="3A3F58D8" w14:textId="77777777" w:rsidR="00CF7711" w:rsidRDefault="00CF7711" w:rsidP="000D030D">
      <w:pPr>
        <w:ind w:left="284" w:right="-285"/>
        <w:jc w:val="both"/>
        <w:rPr>
          <w:rFonts w:ascii="Arial" w:hAnsi="Arial" w:cs="Arial"/>
          <w:bCs/>
          <w:sz w:val="24"/>
          <w:szCs w:val="24"/>
        </w:rPr>
      </w:pPr>
      <w:r>
        <w:rPr>
          <w:rFonts w:ascii="Arial" w:hAnsi="Arial" w:cs="Arial"/>
          <w:bCs/>
          <w:sz w:val="24"/>
          <w:szCs w:val="24"/>
        </w:rPr>
        <w:t>Where parents or carers</w:t>
      </w:r>
      <w:r w:rsidRPr="00075A7C">
        <w:rPr>
          <w:rFonts w:ascii="Arial" w:hAnsi="Arial" w:cs="Arial"/>
          <w:bCs/>
          <w:sz w:val="24"/>
          <w:szCs w:val="24"/>
        </w:rPr>
        <w:t xml:space="preserve"> are found to </w:t>
      </w:r>
      <w:r>
        <w:rPr>
          <w:rFonts w:ascii="Arial" w:hAnsi="Arial" w:cs="Arial"/>
          <w:bCs/>
          <w:sz w:val="24"/>
          <w:szCs w:val="24"/>
        </w:rPr>
        <w:t>have made</w:t>
      </w:r>
      <w:r w:rsidRPr="00075A7C">
        <w:rPr>
          <w:rFonts w:ascii="Arial" w:hAnsi="Arial" w:cs="Arial"/>
          <w:bCs/>
          <w:sz w:val="24"/>
          <w:szCs w:val="24"/>
        </w:rPr>
        <w:t xml:space="preserve"> a fraudulent application for a school place </w:t>
      </w:r>
      <w:r>
        <w:rPr>
          <w:rFonts w:ascii="Arial" w:hAnsi="Arial" w:cs="Arial"/>
          <w:bCs/>
          <w:sz w:val="24"/>
          <w:szCs w:val="24"/>
        </w:rPr>
        <w:t>but the LA</w:t>
      </w:r>
      <w:r w:rsidRPr="00075A7C">
        <w:rPr>
          <w:rFonts w:ascii="Arial" w:hAnsi="Arial" w:cs="Arial"/>
          <w:bCs/>
          <w:sz w:val="24"/>
          <w:szCs w:val="24"/>
        </w:rPr>
        <w:t xml:space="preserve"> decides </w:t>
      </w:r>
      <w:r>
        <w:rPr>
          <w:rFonts w:ascii="Arial" w:hAnsi="Arial" w:cs="Arial"/>
          <w:bCs/>
          <w:sz w:val="24"/>
          <w:szCs w:val="24"/>
        </w:rPr>
        <w:t>that it is not in the best interest of the child to withdraw the place,</w:t>
      </w:r>
      <w:r w:rsidRPr="00075A7C">
        <w:rPr>
          <w:rFonts w:ascii="Arial" w:hAnsi="Arial" w:cs="Arial"/>
          <w:bCs/>
          <w:sz w:val="24"/>
          <w:szCs w:val="24"/>
        </w:rPr>
        <w:t xml:space="preserve"> should a school place be sou</w:t>
      </w:r>
      <w:r>
        <w:rPr>
          <w:rFonts w:ascii="Arial" w:hAnsi="Arial" w:cs="Arial"/>
          <w:bCs/>
          <w:sz w:val="24"/>
          <w:szCs w:val="24"/>
        </w:rPr>
        <w:t>ght for any other sibling or siblings</w:t>
      </w:r>
      <w:r w:rsidRPr="00075A7C">
        <w:rPr>
          <w:rFonts w:ascii="Arial" w:hAnsi="Arial" w:cs="Arial"/>
          <w:bCs/>
          <w:sz w:val="24"/>
          <w:szCs w:val="24"/>
        </w:rPr>
        <w:t xml:space="preserve"> the criteri</w:t>
      </w:r>
      <w:r>
        <w:rPr>
          <w:rFonts w:ascii="Arial" w:hAnsi="Arial" w:cs="Arial"/>
          <w:bCs/>
          <w:sz w:val="24"/>
          <w:szCs w:val="24"/>
        </w:rPr>
        <w:t>a</w:t>
      </w:r>
      <w:r w:rsidRPr="00075A7C">
        <w:rPr>
          <w:rFonts w:ascii="Arial" w:hAnsi="Arial" w:cs="Arial"/>
          <w:bCs/>
          <w:sz w:val="24"/>
          <w:szCs w:val="24"/>
        </w:rPr>
        <w:t xml:space="preserve"> that </w:t>
      </w:r>
      <w:r>
        <w:rPr>
          <w:rFonts w:ascii="Arial" w:hAnsi="Arial" w:cs="Arial"/>
          <w:bCs/>
          <w:sz w:val="24"/>
          <w:szCs w:val="24"/>
        </w:rPr>
        <w:t xml:space="preserve">provide a </w:t>
      </w:r>
      <w:r w:rsidRPr="00075A7C">
        <w:rPr>
          <w:rFonts w:ascii="Arial" w:hAnsi="Arial" w:cs="Arial"/>
          <w:bCs/>
          <w:sz w:val="24"/>
          <w:szCs w:val="24"/>
        </w:rPr>
        <w:t>higher priority for a school place for siblings will not be applied.</w:t>
      </w:r>
    </w:p>
    <w:p w14:paraId="2B401868" w14:textId="77777777" w:rsidR="000D030D" w:rsidRDefault="000D030D" w:rsidP="000D030D">
      <w:pPr>
        <w:ind w:left="284" w:right="-285"/>
        <w:jc w:val="both"/>
        <w:rPr>
          <w:rFonts w:ascii="Arial" w:hAnsi="Arial" w:cs="Arial"/>
          <w:bCs/>
          <w:sz w:val="24"/>
          <w:szCs w:val="24"/>
        </w:rPr>
      </w:pPr>
    </w:p>
    <w:p w14:paraId="54F521A0" w14:textId="77777777" w:rsidR="00CF7711" w:rsidRDefault="00CF7711" w:rsidP="000D030D">
      <w:pPr>
        <w:ind w:left="284" w:right="-285"/>
        <w:jc w:val="both"/>
        <w:rPr>
          <w:rFonts w:ascii="Arial" w:hAnsi="Arial" w:cs="Arial"/>
          <w:bCs/>
          <w:sz w:val="24"/>
          <w:szCs w:val="24"/>
        </w:rPr>
      </w:pPr>
      <w:r>
        <w:rPr>
          <w:rFonts w:ascii="Arial" w:hAnsi="Arial" w:cs="Arial"/>
          <w:bCs/>
          <w:sz w:val="24"/>
          <w:szCs w:val="24"/>
        </w:rPr>
        <w:t>Where a place has been offered on the basis of a timely parental application, the place will not be withdrawn unless one of the exceptions set out in paragraph 2.1</w:t>
      </w:r>
      <w:r w:rsidR="0073428A">
        <w:rPr>
          <w:rFonts w:ascii="Arial" w:hAnsi="Arial" w:cs="Arial"/>
          <w:bCs/>
          <w:sz w:val="24"/>
          <w:szCs w:val="24"/>
        </w:rPr>
        <w:t>3</w:t>
      </w:r>
      <w:r>
        <w:rPr>
          <w:rFonts w:ascii="Arial" w:hAnsi="Arial" w:cs="Arial"/>
          <w:bCs/>
          <w:sz w:val="24"/>
          <w:szCs w:val="24"/>
        </w:rPr>
        <w:t xml:space="preserve"> of the School Admissions Code 20</w:t>
      </w:r>
      <w:r w:rsidR="0073428A">
        <w:rPr>
          <w:rFonts w:ascii="Arial" w:hAnsi="Arial" w:cs="Arial"/>
          <w:bCs/>
          <w:sz w:val="24"/>
          <w:szCs w:val="24"/>
        </w:rPr>
        <w:t>21</w:t>
      </w:r>
      <w:r>
        <w:rPr>
          <w:rFonts w:ascii="Arial" w:hAnsi="Arial" w:cs="Arial"/>
          <w:bCs/>
          <w:sz w:val="24"/>
          <w:szCs w:val="24"/>
        </w:rPr>
        <w:t xml:space="preserve"> applies:</w:t>
      </w:r>
    </w:p>
    <w:p w14:paraId="5B17DAC7" w14:textId="77777777" w:rsidR="00CF7711" w:rsidRDefault="00CF7711" w:rsidP="000D030D">
      <w:pPr>
        <w:ind w:left="567" w:right="-285" w:hanging="851"/>
        <w:jc w:val="both"/>
        <w:rPr>
          <w:rFonts w:ascii="Arial" w:hAnsi="Arial" w:cs="Arial"/>
          <w:bCs/>
          <w:sz w:val="24"/>
          <w:szCs w:val="24"/>
        </w:rPr>
      </w:pPr>
    </w:p>
    <w:p w14:paraId="3D30F476" w14:textId="77777777" w:rsidR="00CF7711" w:rsidRPr="00D16FE4" w:rsidRDefault="00CF7711" w:rsidP="000D030D">
      <w:pPr>
        <w:numPr>
          <w:ilvl w:val="0"/>
          <w:numId w:val="6"/>
        </w:numPr>
        <w:tabs>
          <w:tab w:val="left" w:pos="851"/>
        </w:tabs>
        <w:ind w:left="1134" w:right="-285" w:hanging="851"/>
        <w:jc w:val="both"/>
        <w:rPr>
          <w:rFonts w:ascii="Arial" w:hAnsi="Arial" w:cs="Arial"/>
          <w:bCs/>
          <w:sz w:val="24"/>
          <w:szCs w:val="24"/>
        </w:rPr>
      </w:pPr>
      <w:r w:rsidRPr="00D16FE4">
        <w:rPr>
          <w:rFonts w:ascii="Arial" w:hAnsi="Arial" w:cs="Arial"/>
          <w:bCs/>
          <w:sz w:val="24"/>
          <w:szCs w:val="24"/>
        </w:rPr>
        <w:t xml:space="preserve">An admission authority </w:t>
      </w:r>
      <w:r w:rsidRPr="00E57404">
        <w:rPr>
          <w:rFonts w:ascii="Arial" w:hAnsi="Arial" w:cs="Arial"/>
          <w:b/>
          <w:bCs/>
          <w:sz w:val="24"/>
          <w:szCs w:val="24"/>
        </w:rPr>
        <w:t>must not</w:t>
      </w:r>
      <w:r w:rsidRPr="00D16FE4">
        <w:rPr>
          <w:rFonts w:ascii="Arial" w:hAnsi="Arial" w:cs="Arial"/>
          <w:bCs/>
          <w:sz w:val="24"/>
          <w:szCs w:val="24"/>
        </w:rPr>
        <w:t xml:space="preserve"> withdraw an offer unless:</w:t>
      </w:r>
    </w:p>
    <w:p w14:paraId="1A1F297D"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 xml:space="preserve">it has been offered in </w:t>
      </w:r>
      <w:r w:rsidR="00C468CA" w:rsidRPr="00D16FE4">
        <w:rPr>
          <w:rFonts w:ascii="Arial" w:hAnsi="Arial" w:cs="Arial"/>
          <w:bCs/>
          <w:sz w:val="24"/>
          <w:szCs w:val="24"/>
        </w:rPr>
        <w:t>error</w:t>
      </w:r>
      <w:r w:rsidR="00C468CA">
        <w:rPr>
          <w:rFonts w:ascii="Arial" w:hAnsi="Arial" w:cs="Arial"/>
          <w:bCs/>
          <w:sz w:val="24"/>
          <w:szCs w:val="24"/>
        </w:rPr>
        <w:t>.</w:t>
      </w:r>
    </w:p>
    <w:p w14:paraId="388752FD"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a parent or carer has not responded within a reasonable period of time</w:t>
      </w:r>
      <w:r>
        <w:rPr>
          <w:rFonts w:ascii="Arial" w:hAnsi="Arial" w:cs="Arial"/>
          <w:bCs/>
          <w:sz w:val="24"/>
          <w:szCs w:val="24"/>
        </w:rPr>
        <w:t>; and</w:t>
      </w:r>
    </w:p>
    <w:p w14:paraId="3A877EB0" w14:textId="77777777" w:rsidR="00CF7711" w:rsidRPr="00D16FE4" w:rsidRDefault="00CF7711" w:rsidP="000D030D">
      <w:pPr>
        <w:numPr>
          <w:ilvl w:val="0"/>
          <w:numId w:val="7"/>
        </w:numPr>
        <w:tabs>
          <w:tab w:val="left" w:pos="1418"/>
        </w:tabs>
        <w:ind w:left="1418" w:right="-285" w:hanging="567"/>
        <w:jc w:val="both"/>
        <w:rPr>
          <w:rFonts w:ascii="Arial" w:hAnsi="Arial" w:cs="Arial"/>
          <w:bCs/>
          <w:sz w:val="24"/>
          <w:szCs w:val="24"/>
        </w:rPr>
      </w:pPr>
      <w:r w:rsidRPr="00D16FE4">
        <w:rPr>
          <w:rFonts w:ascii="Arial" w:hAnsi="Arial" w:cs="Arial"/>
          <w:bCs/>
          <w:sz w:val="24"/>
          <w:szCs w:val="24"/>
        </w:rPr>
        <w:t>it is established that the offer was obtained through a fraudulent or intentionally misleading application</w:t>
      </w:r>
      <w:r>
        <w:rPr>
          <w:rFonts w:ascii="Arial" w:hAnsi="Arial" w:cs="Arial"/>
          <w:bCs/>
          <w:sz w:val="24"/>
          <w:szCs w:val="24"/>
        </w:rPr>
        <w:t>.</w:t>
      </w:r>
    </w:p>
    <w:p w14:paraId="7B140A6A" w14:textId="77777777" w:rsidR="00CF7711" w:rsidRDefault="00CF7711" w:rsidP="000D030D">
      <w:pPr>
        <w:ind w:left="567" w:right="-285" w:hanging="851"/>
        <w:jc w:val="both"/>
        <w:rPr>
          <w:rFonts w:ascii="Arial" w:hAnsi="Arial" w:cs="Arial"/>
          <w:bCs/>
          <w:sz w:val="24"/>
          <w:szCs w:val="24"/>
        </w:rPr>
      </w:pPr>
    </w:p>
    <w:p w14:paraId="4AE0749A" w14:textId="77777777" w:rsidR="00CF7711" w:rsidRDefault="00CF7711" w:rsidP="00216EB7">
      <w:pPr>
        <w:numPr>
          <w:ilvl w:val="0"/>
          <w:numId w:val="1"/>
        </w:numPr>
        <w:tabs>
          <w:tab w:val="num" w:pos="284"/>
        </w:tabs>
        <w:ind w:right="-285" w:hanging="284"/>
        <w:jc w:val="both"/>
        <w:rPr>
          <w:rFonts w:ascii="Arial" w:hAnsi="Arial" w:cs="Arial"/>
          <w:b/>
          <w:bCs/>
          <w:sz w:val="28"/>
        </w:rPr>
      </w:pPr>
      <w:r>
        <w:rPr>
          <w:rFonts w:ascii="Arial" w:hAnsi="Arial" w:cs="Arial"/>
          <w:b/>
          <w:bCs/>
          <w:sz w:val="28"/>
        </w:rPr>
        <w:t xml:space="preserve">Parental Disagreement </w:t>
      </w:r>
    </w:p>
    <w:p w14:paraId="1FE60799" w14:textId="77777777" w:rsidR="00CF7711" w:rsidRPr="00BC098F" w:rsidRDefault="00CF7711" w:rsidP="000D030D">
      <w:pPr>
        <w:ind w:right="-285" w:hanging="851"/>
        <w:jc w:val="both"/>
        <w:rPr>
          <w:rFonts w:ascii="Arial" w:hAnsi="Arial" w:cs="Arial"/>
          <w:b/>
          <w:bCs/>
          <w:sz w:val="24"/>
          <w:szCs w:val="24"/>
        </w:rPr>
      </w:pPr>
    </w:p>
    <w:p w14:paraId="56BE2F47" w14:textId="77777777" w:rsidR="00CF7711" w:rsidRDefault="00CF7711" w:rsidP="000D030D">
      <w:pPr>
        <w:ind w:left="284" w:right="-285"/>
        <w:jc w:val="both"/>
        <w:rPr>
          <w:rFonts w:ascii="Arial" w:hAnsi="Arial" w:cs="Arial"/>
          <w:sz w:val="24"/>
          <w:szCs w:val="24"/>
          <w:lang w:eastAsia="en-GB"/>
        </w:rPr>
      </w:pPr>
      <w:r>
        <w:rPr>
          <w:rFonts w:ascii="Arial" w:hAnsi="Arial" w:cs="Arial"/>
          <w:sz w:val="24"/>
          <w:szCs w:val="24"/>
          <w:lang w:eastAsia="en-GB"/>
        </w:rPr>
        <w:t xml:space="preserve">The management </w:t>
      </w:r>
      <w:r w:rsidRPr="008942FD">
        <w:rPr>
          <w:rFonts w:ascii="Arial" w:hAnsi="Arial" w:cs="Arial"/>
          <w:sz w:val="24"/>
          <w:szCs w:val="24"/>
          <w:lang w:eastAsia="en-GB"/>
        </w:rPr>
        <w:t xml:space="preserve">of school applications may be severely </w:t>
      </w:r>
      <w:r>
        <w:rPr>
          <w:rFonts w:ascii="Arial" w:hAnsi="Arial" w:cs="Arial"/>
          <w:sz w:val="24"/>
          <w:szCs w:val="24"/>
          <w:lang w:eastAsia="en-GB"/>
        </w:rPr>
        <w:t xml:space="preserve">delayed during the main admissions round where separated parents or </w:t>
      </w:r>
      <w:r w:rsidRPr="008942FD">
        <w:rPr>
          <w:rFonts w:ascii="Arial" w:hAnsi="Arial" w:cs="Arial"/>
          <w:sz w:val="24"/>
          <w:szCs w:val="24"/>
          <w:lang w:eastAsia="en-GB"/>
        </w:rPr>
        <w:t xml:space="preserve">carers of the child </w:t>
      </w:r>
      <w:r>
        <w:rPr>
          <w:rFonts w:ascii="Arial" w:hAnsi="Arial" w:cs="Arial"/>
          <w:sz w:val="24"/>
          <w:szCs w:val="24"/>
          <w:lang w:eastAsia="en-GB"/>
        </w:rPr>
        <w:t xml:space="preserve">each </w:t>
      </w:r>
      <w:r w:rsidRPr="008942FD">
        <w:rPr>
          <w:rFonts w:ascii="Arial" w:hAnsi="Arial" w:cs="Arial"/>
          <w:sz w:val="24"/>
          <w:szCs w:val="24"/>
          <w:lang w:eastAsia="en-GB"/>
        </w:rPr>
        <w:t xml:space="preserve">submit </w:t>
      </w:r>
      <w:r>
        <w:rPr>
          <w:rFonts w:ascii="Arial" w:hAnsi="Arial" w:cs="Arial"/>
          <w:sz w:val="24"/>
          <w:szCs w:val="24"/>
          <w:lang w:eastAsia="en-GB"/>
        </w:rPr>
        <w:t>a separate application</w:t>
      </w:r>
      <w:r w:rsidRPr="008942FD">
        <w:rPr>
          <w:rFonts w:ascii="Arial" w:hAnsi="Arial" w:cs="Arial"/>
          <w:sz w:val="24"/>
          <w:szCs w:val="24"/>
          <w:lang w:eastAsia="en-GB"/>
        </w:rPr>
        <w:t xml:space="preserve"> for different schools.  The School Admissions Code 20</w:t>
      </w:r>
      <w:r w:rsidR="0073428A">
        <w:rPr>
          <w:rFonts w:ascii="Arial" w:hAnsi="Arial" w:cs="Arial"/>
          <w:sz w:val="24"/>
          <w:szCs w:val="24"/>
          <w:lang w:eastAsia="en-GB"/>
        </w:rPr>
        <w:t>21</w:t>
      </w:r>
      <w:r>
        <w:rPr>
          <w:rFonts w:ascii="Arial" w:hAnsi="Arial" w:cs="Arial"/>
          <w:sz w:val="24"/>
          <w:szCs w:val="24"/>
          <w:lang w:eastAsia="en-GB"/>
        </w:rPr>
        <w:t xml:space="preserve"> </w:t>
      </w:r>
      <w:r w:rsidRPr="008942FD">
        <w:rPr>
          <w:rFonts w:ascii="Arial" w:hAnsi="Arial" w:cs="Arial"/>
          <w:sz w:val="24"/>
          <w:szCs w:val="24"/>
          <w:lang w:eastAsia="en-GB"/>
        </w:rPr>
        <w:t xml:space="preserve">states that </w:t>
      </w:r>
      <w:r>
        <w:rPr>
          <w:rFonts w:ascii="Arial" w:hAnsi="Arial" w:cs="Arial"/>
          <w:sz w:val="24"/>
          <w:szCs w:val="24"/>
          <w:lang w:eastAsia="en-GB"/>
        </w:rPr>
        <w:t xml:space="preserve">only </w:t>
      </w:r>
      <w:r w:rsidRPr="008942FD">
        <w:rPr>
          <w:rFonts w:ascii="Arial" w:hAnsi="Arial" w:cs="Arial"/>
          <w:sz w:val="24"/>
          <w:szCs w:val="24"/>
          <w:lang w:eastAsia="en-GB"/>
        </w:rPr>
        <w:t>one</w:t>
      </w:r>
      <w:r>
        <w:rPr>
          <w:rFonts w:ascii="Arial" w:hAnsi="Arial" w:cs="Arial"/>
          <w:sz w:val="24"/>
          <w:szCs w:val="24"/>
          <w:lang w:eastAsia="en-GB"/>
        </w:rPr>
        <w:t xml:space="preserve"> offer per child can be made by the LA.  In this situation </w:t>
      </w:r>
      <w:r w:rsidRPr="008942FD">
        <w:rPr>
          <w:rFonts w:ascii="Arial" w:hAnsi="Arial" w:cs="Arial"/>
          <w:sz w:val="24"/>
          <w:szCs w:val="24"/>
          <w:lang w:eastAsia="en-GB"/>
        </w:rPr>
        <w:t>the LA asks that parents </w:t>
      </w:r>
      <w:r>
        <w:rPr>
          <w:rFonts w:ascii="Arial" w:hAnsi="Arial" w:cs="Arial"/>
          <w:sz w:val="24"/>
          <w:szCs w:val="24"/>
          <w:lang w:eastAsia="en-GB"/>
        </w:rPr>
        <w:t>or carers attempt to r</w:t>
      </w:r>
      <w:r w:rsidRPr="008942FD">
        <w:rPr>
          <w:rFonts w:ascii="Arial" w:hAnsi="Arial" w:cs="Arial"/>
          <w:sz w:val="24"/>
          <w:szCs w:val="24"/>
          <w:lang w:eastAsia="en-GB"/>
        </w:rPr>
        <w:t>esolve matters between themselves and inform the LA in writing of which application should be processed.</w:t>
      </w:r>
      <w:r>
        <w:rPr>
          <w:rFonts w:ascii="Arial" w:hAnsi="Arial" w:cs="Arial"/>
          <w:sz w:val="24"/>
          <w:szCs w:val="24"/>
          <w:lang w:eastAsia="en-GB"/>
        </w:rPr>
        <w:t xml:space="preserve"> </w:t>
      </w:r>
      <w:r w:rsidRPr="008942FD">
        <w:rPr>
          <w:rFonts w:ascii="Arial" w:hAnsi="Arial" w:cs="Arial"/>
          <w:sz w:val="24"/>
          <w:szCs w:val="24"/>
          <w:lang w:eastAsia="en-GB"/>
        </w:rPr>
        <w:t xml:space="preserve"> </w:t>
      </w:r>
      <w:r>
        <w:rPr>
          <w:rFonts w:ascii="Arial" w:hAnsi="Arial" w:cs="Arial"/>
          <w:sz w:val="24"/>
          <w:szCs w:val="24"/>
          <w:lang w:eastAsia="en-GB"/>
        </w:rPr>
        <w:t>The LA will not</w:t>
      </w:r>
      <w:r w:rsidRPr="008942FD">
        <w:rPr>
          <w:rFonts w:ascii="Arial" w:hAnsi="Arial" w:cs="Arial"/>
          <w:sz w:val="24"/>
          <w:szCs w:val="24"/>
          <w:lang w:eastAsia="en-GB"/>
        </w:rPr>
        <w:t xml:space="preserve"> become involved in private disputes. </w:t>
      </w:r>
      <w:r>
        <w:rPr>
          <w:rFonts w:ascii="Arial" w:hAnsi="Arial" w:cs="Arial"/>
          <w:sz w:val="24"/>
          <w:szCs w:val="24"/>
          <w:lang w:eastAsia="en-GB"/>
        </w:rPr>
        <w:t xml:space="preserve"> </w:t>
      </w:r>
    </w:p>
    <w:p w14:paraId="5928A78F" w14:textId="77777777" w:rsidR="00CF7711" w:rsidRDefault="00CF7711" w:rsidP="000D030D">
      <w:pPr>
        <w:ind w:left="540" w:right="-285" w:hanging="851"/>
        <w:jc w:val="both"/>
        <w:rPr>
          <w:rFonts w:ascii="Arial" w:hAnsi="Arial" w:cs="Arial"/>
          <w:sz w:val="24"/>
          <w:szCs w:val="24"/>
          <w:lang w:eastAsia="en-GB"/>
        </w:rPr>
      </w:pPr>
    </w:p>
    <w:p w14:paraId="07B100F4" w14:textId="77777777" w:rsidR="00CF7711" w:rsidRDefault="00CF7711" w:rsidP="000D030D">
      <w:pPr>
        <w:ind w:left="284" w:right="-285"/>
        <w:jc w:val="both"/>
        <w:rPr>
          <w:rFonts w:ascii="Arial" w:hAnsi="Arial" w:cs="Arial"/>
          <w:sz w:val="24"/>
          <w:szCs w:val="24"/>
          <w:lang w:eastAsia="en-GB"/>
        </w:rPr>
      </w:pPr>
      <w:r>
        <w:rPr>
          <w:rFonts w:ascii="Arial" w:hAnsi="Arial" w:cs="Arial"/>
          <w:sz w:val="24"/>
          <w:szCs w:val="24"/>
          <w:lang w:eastAsia="en-GB"/>
        </w:rPr>
        <w:t>In a situation where parents or carers are unable to reach an agreement the LA will decide which application should be processed.  In most circumstances the LA will process the application submitted by the parent or carer who is in receipt of child benefit for the child to whom the application relates</w:t>
      </w:r>
      <w:r w:rsidRPr="00D16FE4">
        <w:rPr>
          <w:rFonts w:ascii="Arial" w:hAnsi="Arial" w:cs="Arial"/>
          <w:sz w:val="24"/>
          <w:szCs w:val="24"/>
          <w:lang w:eastAsia="en-GB"/>
        </w:rPr>
        <w:t xml:space="preserve">.  In some circumstances, the LA may also suggest that parents or carers seek independent legal advice and ask that they provide </w:t>
      </w:r>
      <w:r>
        <w:rPr>
          <w:rFonts w:ascii="Arial" w:hAnsi="Arial" w:cs="Arial"/>
          <w:sz w:val="24"/>
          <w:szCs w:val="24"/>
          <w:lang w:eastAsia="en-GB"/>
        </w:rPr>
        <w:t xml:space="preserve">copies of any relevant court order relating to child arrangements. </w:t>
      </w:r>
    </w:p>
    <w:p w14:paraId="2C7E489D" w14:textId="77777777" w:rsidR="00CF7711" w:rsidRPr="00A25ECB" w:rsidRDefault="00CF7711" w:rsidP="000D030D">
      <w:pPr>
        <w:ind w:left="540" w:right="-285" w:hanging="851"/>
        <w:jc w:val="both"/>
        <w:rPr>
          <w:rFonts w:ascii="Arial" w:hAnsi="Arial" w:cs="Arial"/>
          <w:sz w:val="24"/>
          <w:szCs w:val="24"/>
          <w:lang w:eastAsia="en-GB"/>
        </w:rPr>
      </w:pPr>
    </w:p>
    <w:p w14:paraId="03B47CD1" w14:textId="77777777" w:rsidR="00CF7711" w:rsidRPr="00EA3988"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The Admissions Timetable</w:t>
      </w:r>
    </w:p>
    <w:p w14:paraId="3E24FFDE" w14:textId="77777777" w:rsidR="00CF7711" w:rsidRPr="00EA3988" w:rsidRDefault="00CF7711" w:rsidP="000D030D">
      <w:pPr>
        <w:ind w:left="567" w:right="-285" w:hanging="851"/>
        <w:jc w:val="both"/>
        <w:rPr>
          <w:rFonts w:ascii="Arial" w:hAnsi="Arial" w:cs="Arial"/>
          <w:sz w:val="24"/>
        </w:rPr>
      </w:pPr>
    </w:p>
    <w:p w14:paraId="2C78CC5B" w14:textId="77777777" w:rsidR="00CF7711" w:rsidRDefault="00CF7711" w:rsidP="000D030D">
      <w:pPr>
        <w:pStyle w:val="BodyTextIndent3"/>
        <w:ind w:left="284" w:right="-285"/>
      </w:pPr>
      <w:r w:rsidRPr="00EA3988">
        <w:t xml:space="preserve">The </w:t>
      </w:r>
      <w:r>
        <w:t>timetable for the September</w:t>
      </w:r>
      <w:r w:rsidRPr="004220FD">
        <w:t xml:space="preserve"> </w:t>
      </w:r>
      <w:r w:rsidRPr="00C468CA">
        <w:t>202</w:t>
      </w:r>
      <w:r w:rsidR="004B78E5" w:rsidRPr="00C468CA">
        <w:t>6</w:t>
      </w:r>
      <w:r w:rsidRPr="00EA3988">
        <w:t xml:space="preserve"> application and allocation processes </w:t>
      </w:r>
      <w:r>
        <w:t xml:space="preserve">for entry to Reception in an infant or primary school, Year 3 in a junior school and Year 7 in a secondary school </w:t>
      </w:r>
      <w:r w:rsidRPr="00EA3988">
        <w:t xml:space="preserve">will be in line with the </w:t>
      </w:r>
      <w:r>
        <w:t xml:space="preserve">co-ordinated admissions scheme. </w:t>
      </w:r>
    </w:p>
    <w:p w14:paraId="31447755" w14:textId="77777777" w:rsidR="00CF7711" w:rsidRPr="00A25ECB" w:rsidRDefault="00CF7711" w:rsidP="000D030D">
      <w:pPr>
        <w:pStyle w:val="BodyTextIndent3"/>
        <w:ind w:right="-285" w:hanging="851"/>
        <w:rPr>
          <w:szCs w:val="24"/>
        </w:rPr>
      </w:pPr>
    </w:p>
    <w:p w14:paraId="2AA2BB2B" w14:textId="77777777" w:rsidR="00CF7711" w:rsidRDefault="00CF7711" w:rsidP="000D030D">
      <w:pPr>
        <w:numPr>
          <w:ilvl w:val="0"/>
          <w:numId w:val="1"/>
        </w:numPr>
        <w:tabs>
          <w:tab w:val="num" w:pos="284"/>
        </w:tabs>
        <w:ind w:left="284" w:right="-285" w:hanging="568"/>
        <w:jc w:val="both"/>
        <w:rPr>
          <w:rFonts w:ascii="Arial" w:hAnsi="Arial" w:cs="Arial"/>
          <w:b/>
          <w:bCs/>
          <w:sz w:val="28"/>
        </w:rPr>
      </w:pPr>
      <w:r w:rsidRPr="00EA3988">
        <w:rPr>
          <w:rFonts w:ascii="Arial" w:hAnsi="Arial" w:cs="Arial"/>
          <w:b/>
          <w:bCs/>
          <w:sz w:val="28"/>
        </w:rPr>
        <w:t>Late Applications</w:t>
      </w:r>
    </w:p>
    <w:p w14:paraId="3FF31871" w14:textId="77777777" w:rsidR="00CF7711" w:rsidRPr="00BC098F" w:rsidRDefault="00CF7711" w:rsidP="000D030D">
      <w:pPr>
        <w:ind w:right="-285" w:hanging="851"/>
        <w:jc w:val="both"/>
        <w:rPr>
          <w:rFonts w:ascii="Arial" w:hAnsi="Arial" w:cs="Arial"/>
          <w:b/>
          <w:bCs/>
          <w:sz w:val="24"/>
          <w:szCs w:val="24"/>
        </w:rPr>
      </w:pPr>
    </w:p>
    <w:p w14:paraId="6BFD8D40" w14:textId="77777777" w:rsidR="00CF7711" w:rsidRDefault="00CF7711" w:rsidP="000D030D">
      <w:pPr>
        <w:pStyle w:val="BodyTextIndent3"/>
        <w:ind w:left="284" w:right="-285"/>
      </w:pPr>
      <w:r w:rsidRPr="00EA3988">
        <w:t xml:space="preserve">For </w:t>
      </w:r>
      <w:r>
        <w:t>all</w:t>
      </w:r>
      <w:r w:rsidRPr="00EA3988">
        <w:t xml:space="preserve"> schools, applications which are received or changed after the </w:t>
      </w:r>
      <w:r>
        <w:t xml:space="preserve">published </w:t>
      </w:r>
      <w:r w:rsidRPr="00EA3988">
        <w:t xml:space="preserve">closing date will only be considered in exceptional circumstances. </w:t>
      </w:r>
      <w:r>
        <w:t xml:space="preserve"> </w:t>
      </w:r>
      <w:r w:rsidRPr="00EA3988">
        <w:t xml:space="preserve">Even if there are exceptional circumstances, applications submitted after the </w:t>
      </w:r>
      <w:r>
        <w:t xml:space="preserve">relevant published </w:t>
      </w:r>
      <w:r w:rsidRPr="00EA3988">
        <w:t>date</w:t>
      </w:r>
      <w:r>
        <w:t xml:space="preserve">, contained within </w:t>
      </w:r>
      <w:r>
        <w:lastRenderedPageBreak/>
        <w:t>the co-ordinated admission scheme,</w:t>
      </w:r>
      <w:r w:rsidRPr="00EA3988">
        <w:t xml:space="preserve"> </w:t>
      </w:r>
      <w:r>
        <w:t>w</w:t>
      </w:r>
      <w:r w:rsidRPr="00EA3988">
        <w:t xml:space="preserve">ill not be considered until after allocations </w:t>
      </w:r>
      <w:r>
        <w:t xml:space="preserve">for those parents or carers who applied on time </w:t>
      </w:r>
      <w:r w:rsidRPr="00EA3988">
        <w:t>have been made.  Any evidence submitted after th</w:t>
      </w:r>
      <w:r>
        <w:t>e relevant</w:t>
      </w:r>
      <w:r w:rsidRPr="00EA3988">
        <w:t xml:space="preserve"> date to support a late application or change of preference will not be considered.</w:t>
      </w:r>
      <w:r>
        <w:t xml:space="preserve">  Affected applicants will not receive an offer with other parents on national offer day, instead receiving one on ‘re-allocation day’.</w:t>
      </w:r>
    </w:p>
    <w:p w14:paraId="7920C728" w14:textId="77777777" w:rsidR="00CF7711" w:rsidRDefault="00CF7711" w:rsidP="00CF7711">
      <w:pPr>
        <w:pStyle w:val="BodyTextIndent3"/>
      </w:pPr>
    </w:p>
    <w:p w14:paraId="798553EC" w14:textId="77777777" w:rsidR="00CF7711" w:rsidRPr="00D16FE4" w:rsidRDefault="00CF7711" w:rsidP="00D03D88">
      <w:pPr>
        <w:pStyle w:val="BodyTextIndent3"/>
        <w:ind w:left="284" w:right="-285"/>
      </w:pPr>
      <w:r w:rsidRPr="00D16FE4">
        <w:t>Details of closing dates, and other relevant dates can be found:</w:t>
      </w:r>
    </w:p>
    <w:p w14:paraId="0AF17175" w14:textId="77777777" w:rsidR="00CF7711" w:rsidRPr="00C468CA" w:rsidRDefault="000D030D" w:rsidP="00D03D88">
      <w:pPr>
        <w:pStyle w:val="BodyTextIndent3"/>
        <w:numPr>
          <w:ilvl w:val="0"/>
          <w:numId w:val="8"/>
        </w:numPr>
        <w:tabs>
          <w:tab w:val="left" w:pos="851"/>
        </w:tabs>
        <w:ind w:left="851" w:right="-285" w:hanging="567"/>
      </w:pPr>
      <w:r>
        <w:t>i</w:t>
      </w:r>
      <w:r w:rsidR="00CF7711" w:rsidRPr="00D16FE4">
        <w:t xml:space="preserve">n the parental information booklets for admission to an infant or primary school, transfer to junior school and transfer to secondary school in September </w:t>
      </w:r>
      <w:r w:rsidR="00C468CA" w:rsidRPr="00C468CA">
        <w:t>2026.</w:t>
      </w:r>
    </w:p>
    <w:p w14:paraId="6B9A5E8F" w14:textId="77777777" w:rsidR="00CF7711" w:rsidRDefault="00CF7711" w:rsidP="00D03D88">
      <w:pPr>
        <w:pStyle w:val="BodyTextIndent3"/>
        <w:numPr>
          <w:ilvl w:val="0"/>
          <w:numId w:val="8"/>
        </w:numPr>
        <w:tabs>
          <w:tab w:val="left" w:pos="851"/>
        </w:tabs>
        <w:ind w:left="851" w:right="-285" w:hanging="567"/>
      </w:pPr>
      <w:r w:rsidRPr="00C468CA">
        <w:t>in the 202</w:t>
      </w:r>
      <w:r w:rsidR="004B78E5" w:rsidRPr="00C468CA">
        <w:t>6</w:t>
      </w:r>
      <w:r w:rsidRPr="00C468CA">
        <w:t>-2</w:t>
      </w:r>
      <w:r w:rsidR="004B78E5" w:rsidRPr="00C468CA">
        <w:t>7</w:t>
      </w:r>
      <w:r w:rsidRPr="00C468CA">
        <w:t xml:space="preserve"> co-ordinated admissions scheme for all maintained sch</w:t>
      </w:r>
      <w:r w:rsidRPr="00D16FE4">
        <w:t xml:space="preserve">ools and academies in the </w:t>
      </w:r>
      <w:r w:rsidR="004220FD">
        <w:t xml:space="preserve">local authority </w:t>
      </w:r>
      <w:r w:rsidRPr="00D16FE4">
        <w:t>area of Cum</w:t>
      </w:r>
      <w:r w:rsidR="004220FD">
        <w:t>berland</w:t>
      </w:r>
      <w:r>
        <w:t>; and</w:t>
      </w:r>
    </w:p>
    <w:p w14:paraId="1C2A719D" w14:textId="77777777" w:rsidR="00CF7711" w:rsidRPr="00D16FE4" w:rsidRDefault="00CF7711" w:rsidP="00D03D88">
      <w:pPr>
        <w:pStyle w:val="BodyTextIndent3"/>
        <w:numPr>
          <w:ilvl w:val="0"/>
          <w:numId w:val="8"/>
        </w:numPr>
        <w:tabs>
          <w:tab w:val="left" w:pos="851"/>
        </w:tabs>
        <w:ind w:left="284" w:right="-285" w:firstLine="0"/>
      </w:pPr>
      <w:r w:rsidRPr="00D16FE4">
        <w:t xml:space="preserve">on the county council website – </w:t>
      </w:r>
      <w:hyperlink r:id="rId8" w:history="1">
        <w:r w:rsidR="004220FD" w:rsidRPr="00112F7F">
          <w:rPr>
            <w:rStyle w:val="Hyperlink"/>
          </w:rPr>
          <w:t>www.cumberland.gov.uk</w:t>
        </w:r>
      </w:hyperlink>
    </w:p>
    <w:p w14:paraId="2355499C" w14:textId="77777777" w:rsidR="00CF7711" w:rsidRDefault="00CF7711" w:rsidP="00D03D88">
      <w:pPr>
        <w:pStyle w:val="BodyTextIndent3"/>
        <w:ind w:right="-285"/>
      </w:pPr>
    </w:p>
    <w:p w14:paraId="19F5BAA5" w14:textId="77777777" w:rsidR="00CF7711" w:rsidRPr="00EA3988" w:rsidRDefault="00CF7711" w:rsidP="00216EB7">
      <w:pPr>
        <w:numPr>
          <w:ilvl w:val="0"/>
          <w:numId w:val="1"/>
        </w:numPr>
        <w:tabs>
          <w:tab w:val="num" w:pos="284"/>
        </w:tabs>
        <w:ind w:right="-285" w:hanging="284"/>
        <w:jc w:val="both"/>
        <w:rPr>
          <w:rFonts w:ascii="Arial" w:hAnsi="Arial" w:cs="Arial"/>
          <w:b/>
          <w:bCs/>
          <w:sz w:val="28"/>
        </w:rPr>
      </w:pPr>
      <w:r w:rsidRPr="00EA3988">
        <w:rPr>
          <w:rFonts w:ascii="Arial" w:hAnsi="Arial" w:cs="Arial"/>
          <w:b/>
          <w:bCs/>
          <w:sz w:val="28"/>
        </w:rPr>
        <w:t>Waiting Lists</w:t>
      </w:r>
    </w:p>
    <w:p w14:paraId="0305FEAC" w14:textId="77777777" w:rsidR="00CF7711" w:rsidRPr="00EA3988" w:rsidRDefault="00CF7711" w:rsidP="00D03D88">
      <w:pPr>
        <w:ind w:left="561" w:right="-285"/>
        <w:jc w:val="both"/>
        <w:rPr>
          <w:rFonts w:ascii="Arial" w:hAnsi="Arial" w:cs="Arial"/>
          <w:sz w:val="24"/>
        </w:rPr>
      </w:pPr>
    </w:p>
    <w:p w14:paraId="1807BED7" w14:textId="77777777" w:rsidR="00751BD3" w:rsidRDefault="00751BD3" w:rsidP="00D03D88">
      <w:pPr>
        <w:ind w:left="284" w:right="-285"/>
        <w:jc w:val="both"/>
        <w:rPr>
          <w:rFonts w:ascii="Arial" w:hAnsi="Arial" w:cs="Arial"/>
          <w:sz w:val="24"/>
          <w:szCs w:val="24"/>
        </w:rPr>
      </w:pPr>
      <w:r>
        <w:rPr>
          <w:rFonts w:ascii="Arial" w:hAnsi="Arial" w:cs="Arial"/>
          <w:sz w:val="24"/>
        </w:rPr>
        <w:t xml:space="preserve">In the main admissions round the LA will maintain a waiting list for each </w:t>
      </w:r>
      <w:r w:rsidRPr="00751BD3">
        <w:rPr>
          <w:rFonts w:ascii="Arial" w:hAnsi="Arial" w:cs="Arial"/>
          <w:sz w:val="24"/>
          <w:szCs w:val="24"/>
        </w:rPr>
        <w:t>community and voluntary controll</w:t>
      </w:r>
      <w:r w:rsidR="00564873">
        <w:rPr>
          <w:rFonts w:ascii="Arial" w:hAnsi="Arial" w:cs="Arial"/>
          <w:sz w:val="24"/>
          <w:szCs w:val="24"/>
        </w:rPr>
        <w:t>ed primary and secondary school</w:t>
      </w:r>
      <w:r w:rsidRPr="00751BD3">
        <w:rPr>
          <w:rFonts w:ascii="Arial" w:hAnsi="Arial" w:cs="Arial"/>
          <w:sz w:val="24"/>
          <w:szCs w:val="24"/>
        </w:rPr>
        <w:t>, i.e. those schools where the LA is the admission authority</w:t>
      </w:r>
      <w:r>
        <w:rPr>
          <w:rFonts w:ascii="Arial" w:hAnsi="Arial" w:cs="Arial"/>
          <w:sz w:val="24"/>
          <w:szCs w:val="24"/>
        </w:rPr>
        <w:t xml:space="preserve">, until 31 December of the normal school year of admission. </w:t>
      </w:r>
    </w:p>
    <w:p w14:paraId="7C30F3FA" w14:textId="77777777" w:rsidR="00751BD3" w:rsidRDefault="00751BD3" w:rsidP="00D03D88">
      <w:pPr>
        <w:ind w:left="284" w:right="-285"/>
        <w:jc w:val="both"/>
        <w:rPr>
          <w:rFonts w:ascii="Arial" w:hAnsi="Arial" w:cs="Arial"/>
          <w:sz w:val="24"/>
          <w:szCs w:val="24"/>
        </w:rPr>
      </w:pPr>
    </w:p>
    <w:p w14:paraId="7D0CC5A9" w14:textId="77777777" w:rsidR="00751BD3" w:rsidRDefault="00CF7711" w:rsidP="00D03D88">
      <w:pPr>
        <w:ind w:left="284" w:right="-285"/>
        <w:jc w:val="both"/>
        <w:rPr>
          <w:rFonts w:ascii="Arial" w:hAnsi="Arial" w:cs="Arial"/>
          <w:sz w:val="24"/>
        </w:rPr>
      </w:pPr>
      <w:r>
        <w:rPr>
          <w:rFonts w:ascii="Arial" w:hAnsi="Arial" w:cs="Arial"/>
          <w:sz w:val="24"/>
        </w:rPr>
        <w:t>O</w:t>
      </w:r>
      <w:r w:rsidRPr="00EA3988">
        <w:rPr>
          <w:rFonts w:ascii="Arial" w:hAnsi="Arial" w:cs="Arial"/>
          <w:sz w:val="24"/>
        </w:rPr>
        <w:t>nce places have been allocated, children refused a place will continue to be considered for any vacancies which become ava</w:t>
      </w:r>
      <w:r>
        <w:rPr>
          <w:rFonts w:ascii="Arial" w:hAnsi="Arial" w:cs="Arial"/>
          <w:sz w:val="24"/>
        </w:rPr>
        <w:t xml:space="preserve">ilable up until </w:t>
      </w:r>
      <w:r w:rsidR="00751BD3">
        <w:rPr>
          <w:rFonts w:ascii="Arial" w:hAnsi="Arial" w:cs="Arial"/>
          <w:sz w:val="24"/>
        </w:rPr>
        <w:t xml:space="preserve">31 December </w:t>
      </w:r>
      <w:r>
        <w:rPr>
          <w:rFonts w:ascii="Arial" w:hAnsi="Arial" w:cs="Arial"/>
          <w:sz w:val="24"/>
        </w:rPr>
        <w:t>of the</w:t>
      </w:r>
      <w:r w:rsidR="00751BD3">
        <w:rPr>
          <w:rFonts w:ascii="Arial" w:hAnsi="Arial" w:cs="Arial"/>
          <w:sz w:val="24"/>
        </w:rPr>
        <w:t xml:space="preserve"> normal year of admission.  </w:t>
      </w:r>
    </w:p>
    <w:p w14:paraId="6E07F0BC" w14:textId="77777777" w:rsidR="00751BD3" w:rsidRDefault="00751BD3" w:rsidP="00D03D88">
      <w:pPr>
        <w:ind w:left="284" w:right="-285"/>
        <w:jc w:val="both"/>
        <w:rPr>
          <w:rFonts w:ascii="Arial" w:hAnsi="Arial" w:cs="Arial"/>
          <w:sz w:val="24"/>
        </w:rPr>
      </w:pPr>
    </w:p>
    <w:p w14:paraId="41AB3E61" w14:textId="77777777" w:rsidR="00751BD3" w:rsidRDefault="00751BD3" w:rsidP="00D03D88">
      <w:pPr>
        <w:ind w:left="284" w:right="-285"/>
        <w:jc w:val="both"/>
        <w:rPr>
          <w:rFonts w:ascii="Arial" w:hAnsi="Arial" w:cs="Arial"/>
          <w:sz w:val="24"/>
        </w:rPr>
      </w:pPr>
      <w:r>
        <w:rPr>
          <w:rFonts w:ascii="Arial" w:hAnsi="Arial" w:cs="Arial"/>
          <w:sz w:val="24"/>
        </w:rPr>
        <w:t xml:space="preserve">Each child that is added to the list will require the list to be ranked again in line with the published oversubscription criteria.  Priority will not be given based on the date that the application was </w:t>
      </w:r>
      <w:r w:rsidR="00C468CA">
        <w:rPr>
          <w:rFonts w:ascii="Arial" w:hAnsi="Arial" w:cs="Arial"/>
          <w:sz w:val="24"/>
        </w:rPr>
        <w:t>received,</w:t>
      </w:r>
      <w:r>
        <w:rPr>
          <w:rFonts w:ascii="Arial" w:hAnsi="Arial" w:cs="Arial"/>
          <w:sz w:val="24"/>
        </w:rPr>
        <w:t xml:space="preserve"> or the name was added to the waiting list.  </w:t>
      </w:r>
      <w:r w:rsidR="00CF7711" w:rsidRPr="00EA3988">
        <w:rPr>
          <w:rFonts w:ascii="Arial" w:hAnsi="Arial" w:cs="Arial"/>
          <w:sz w:val="24"/>
        </w:rPr>
        <w:t xml:space="preserve">Vacancies will always be allocated by applying the </w:t>
      </w:r>
      <w:r w:rsidR="00564873">
        <w:rPr>
          <w:rFonts w:ascii="Arial" w:hAnsi="Arial" w:cs="Arial"/>
          <w:sz w:val="24"/>
        </w:rPr>
        <w:t xml:space="preserve">determined </w:t>
      </w:r>
      <w:r w:rsidR="00CF7711" w:rsidRPr="00EA3988">
        <w:rPr>
          <w:rFonts w:ascii="Arial" w:hAnsi="Arial" w:cs="Arial"/>
          <w:sz w:val="24"/>
        </w:rPr>
        <w:t xml:space="preserve">admissions </w:t>
      </w:r>
      <w:r w:rsidR="00564873">
        <w:rPr>
          <w:rFonts w:ascii="Arial" w:hAnsi="Arial" w:cs="Arial"/>
          <w:sz w:val="24"/>
        </w:rPr>
        <w:t xml:space="preserve">arrangements </w:t>
      </w:r>
      <w:r w:rsidR="00CF7711" w:rsidRPr="00EA3988">
        <w:rPr>
          <w:rFonts w:ascii="Arial" w:hAnsi="Arial" w:cs="Arial"/>
          <w:sz w:val="24"/>
        </w:rPr>
        <w:t>and length of time on the waiting list will not be a consideration.</w:t>
      </w:r>
    </w:p>
    <w:p w14:paraId="6184E03C" w14:textId="77777777" w:rsidR="00751BD3" w:rsidRDefault="00751BD3" w:rsidP="00D03D88">
      <w:pPr>
        <w:ind w:left="567" w:right="-285"/>
        <w:jc w:val="both"/>
        <w:rPr>
          <w:rFonts w:ascii="Arial" w:hAnsi="Arial" w:cs="Arial"/>
          <w:sz w:val="24"/>
        </w:rPr>
      </w:pPr>
    </w:p>
    <w:p w14:paraId="419B4533" w14:textId="77777777" w:rsidR="00CF7711" w:rsidRPr="000D0C8D" w:rsidRDefault="00751BD3" w:rsidP="00D03D88">
      <w:pPr>
        <w:ind w:left="284" w:right="-285"/>
        <w:jc w:val="both"/>
        <w:rPr>
          <w:rFonts w:ascii="Arial" w:hAnsi="Arial" w:cs="Arial"/>
          <w:color w:val="FF0000"/>
          <w:sz w:val="24"/>
        </w:rPr>
      </w:pPr>
      <w:r>
        <w:rPr>
          <w:rFonts w:ascii="Arial" w:hAnsi="Arial" w:cs="Arial"/>
          <w:sz w:val="24"/>
        </w:rPr>
        <w:t>If a request for an in-year school place is refused, parents</w:t>
      </w:r>
      <w:r w:rsidR="00564873">
        <w:rPr>
          <w:rFonts w:ascii="Arial" w:hAnsi="Arial" w:cs="Arial"/>
          <w:sz w:val="24"/>
        </w:rPr>
        <w:t xml:space="preserve"> and </w:t>
      </w:r>
      <w:r w:rsidR="00F47FA7">
        <w:rPr>
          <w:rFonts w:ascii="Arial" w:hAnsi="Arial" w:cs="Arial"/>
          <w:sz w:val="24"/>
        </w:rPr>
        <w:t xml:space="preserve">carers can request that the child’s name be added to a waiting list.  The request must be submitted in writing, by letter or e-mail.  If a place becomes available, it will be allocated using the oversubscription criteria set out in the LA’s general admissions policy </w:t>
      </w:r>
      <w:r w:rsidR="00F47FA7" w:rsidRPr="00C7645D">
        <w:rPr>
          <w:rFonts w:ascii="Arial" w:hAnsi="Arial" w:cs="Arial"/>
          <w:sz w:val="24"/>
        </w:rPr>
        <w:t>(Appendix 2).</w:t>
      </w:r>
      <w:r w:rsidR="00F47FA7">
        <w:rPr>
          <w:rFonts w:ascii="Arial" w:hAnsi="Arial" w:cs="Arial"/>
          <w:sz w:val="24"/>
        </w:rPr>
        <w:t xml:space="preserve">  The child’s name will remain on the waiting list until the end of the academic year in which the request for the school place was submitted.  To re-apply to remain on the waiting list for the following</w:t>
      </w:r>
      <w:r w:rsidR="00564873">
        <w:rPr>
          <w:rFonts w:ascii="Arial" w:hAnsi="Arial" w:cs="Arial"/>
          <w:sz w:val="24"/>
        </w:rPr>
        <w:t xml:space="preserve"> academic </w:t>
      </w:r>
      <w:r w:rsidR="00F47FA7">
        <w:rPr>
          <w:rFonts w:ascii="Arial" w:hAnsi="Arial" w:cs="Arial"/>
          <w:sz w:val="24"/>
        </w:rPr>
        <w:t>year, parents</w:t>
      </w:r>
      <w:r w:rsidR="00564873">
        <w:rPr>
          <w:rFonts w:ascii="Arial" w:hAnsi="Arial" w:cs="Arial"/>
          <w:sz w:val="24"/>
        </w:rPr>
        <w:t xml:space="preserve"> and </w:t>
      </w:r>
      <w:r w:rsidR="00F47FA7">
        <w:rPr>
          <w:rFonts w:ascii="Arial" w:hAnsi="Arial" w:cs="Arial"/>
          <w:sz w:val="24"/>
        </w:rPr>
        <w:t>carers will need to contact school admission</w:t>
      </w:r>
      <w:r w:rsidR="00BF4023">
        <w:rPr>
          <w:rFonts w:ascii="Arial" w:hAnsi="Arial" w:cs="Arial"/>
          <w:sz w:val="24"/>
        </w:rPr>
        <w:t>s again by e-mail or in writing; e-</w:t>
      </w:r>
      <w:r w:rsidR="00BF4023" w:rsidRPr="00BF4023">
        <w:rPr>
          <w:rFonts w:ascii="Arial" w:hAnsi="Arial" w:cs="Arial"/>
          <w:sz w:val="24"/>
        </w:rPr>
        <w:t>mail</w:t>
      </w:r>
      <w:r w:rsidR="00BF4023" w:rsidRPr="00BF4023">
        <w:rPr>
          <w:rFonts w:ascii="Arial" w:hAnsi="Arial" w:cs="Arial"/>
          <w:sz w:val="24"/>
          <w:szCs w:val="24"/>
        </w:rPr>
        <w:t xml:space="preserve">: </w:t>
      </w:r>
      <w:hyperlink r:id="rId9" w:history="1">
        <w:r w:rsidR="008F62CC" w:rsidRPr="00112F7F">
          <w:rPr>
            <w:rStyle w:val="Hyperlink"/>
            <w:rFonts w:ascii="Arial" w:hAnsi="Arial" w:cs="Arial"/>
            <w:sz w:val="24"/>
            <w:szCs w:val="24"/>
          </w:rPr>
          <w:t>school.admissions@cumberland.gov.uk</w:t>
        </w:r>
      </w:hyperlink>
      <w:r w:rsidR="00F47FA7" w:rsidRPr="000D0C8D">
        <w:rPr>
          <w:rFonts w:ascii="Arial" w:hAnsi="Arial" w:cs="Arial"/>
          <w:color w:val="FF0000"/>
          <w:sz w:val="24"/>
        </w:rPr>
        <w:t xml:space="preserve"> </w:t>
      </w:r>
      <w:r w:rsidR="00CF7711" w:rsidRPr="000D0C8D">
        <w:rPr>
          <w:rFonts w:ascii="Arial" w:hAnsi="Arial" w:cs="Arial"/>
          <w:color w:val="FF0000"/>
          <w:sz w:val="24"/>
        </w:rPr>
        <w:t xml:space="preserve"> </w:t>
      </w:r>
    </w:p>
    <w:p w14:paraId="7CBA827A" w14:textId="77777777" w:rsidR="00CF7711" w:rsidRPr="00EA3988" w:rsidRDefault="00CF7711" w:rsidP="00D03D88">
      <w:pPr>
        <w:pStyle w:val="BodyTextIndent2"/>
        <w:ind w:left="0" w:right="-285"/>
      </w:pPr>
    </w:p>
    <w:p w14:paraId="1A2C7111" w14:textId="77777777" w:rsidR="00CF7711" w:rsidRDefault="00CF7711" w:rsidP="00D03D88">
      <w:pPr>
        <w:pStyle w:val="BodyTextIndent2"/>
        <w:numPr>
          <w:ilvl w:val="0"/>
          <w:numId w:val="1"/>
        </w:numPr>
        <w:tabs>
          <w:tab w:val="num" w:pos="284"/>
        </w:tabs>
        <w:ind w:left="284" w:right="-285" w:hanging="568"/>
        <w:rPr>
          <w:sz w:val="28"/>
        </w:rPr>
      </w:pPr>
      <w:r>
        <w:rPr>
          <w:sz w:val="28"/>
        </w:rPr>
        <w:t xml:space="preserve">Early, </w:t>
      </w:r>
      <w:r w:rsidRPr="00EA3988">
        <w:rPr>
          <w:sz w:val="28"/>
        </w:rPr>
        <w:t xml:space="preserve">Deferred </w:t>
      </w:r>
      <w:r>
        <w:rPr>
          <w:sz w:val="28"/>
        </w:rPr>
        <w:t xml:space="preserve">or Delayed </w:t>
      </w:r>
      <w:r w:rsidRPr="00EA3988">
        <w:rPr>
          <w:sz w:val="28"/>
        </w:rPr>
        <w:t>Entry to</w:t>
      </w:r>
      <w:r>
        <w:rPr>
          <w:sz w:val="28"/>
        </w:rPr>
        <w:t xml:space="preserve"> all Schools and Part Time Attendance at </w:t>
      </w:r>
      <w:r w:rsidRPr="00EA3988">
        <w:rPr>
          <w:sz w:val="28"/>
        </w:rPr>
        <w:t>Infant/Primary Schools</w:t>
      </w:r>
    </w:p>
    <w:p w14:paraId="35FA5EA3" w14:textId="77777777" w:rsidR="00CF7711" w:rsidRDefault="00CF7711" w:rsidP="00D03D88">
      <w:pPr>
        <w:pStyle w:val="BodyTextIndent2"/>
        <w:tabs>
          <w:tab w:val="num" w:pos="284"/>
        </w:tabs>
        <w:ind w:left="284" w:right="-285" w:hanging="568"/>
        <w:rPr>
          <w:b w:val="0"/>
          <w:bCs w:val="0"/>
        </w:rPr>
      </w:pPr>
    </w:p>
    <w:p w14:paraId="610D554D" w14:textId="77777777" w:rsidR="00CF7711" w:rsidRDefault="00CF7711" w:rsidP="00D03D88">
      <w:pPr>
        <w:pStyle w:val="BodyTextIndent2"/>
        <w:tabs>
          <w:tab w:val="num" w:pos="284"/>
        </w:tabs>
        <w:ind w:left="284" w:right="-285"/>
        <w:rPr>
          <w:b w:val="0"/>
          <w:bCs w:val="0"/>
        </w:rPr>
      </w:pPr>
      <w:r>
        <w:rPr>
          <w:b w:val="0"/>
          <w:bCs w:val="0"/>
        </w:rPr>
        <w:t>Children are entitled to a full-time place in the September following their fourth birthday but i</w:t>
      </w:r>
      <w:r w:rsidRPr="00EA3988">
        <w:rPr>
          <w:b w:val="0"/>
          <w:bCs w:val="0"/>
        </w:rPr>
        <w:t xml:space="preserve">f a child who has not reached </w:t>
      </w:r>
      <w:r>
        <w:rPr>
          <w:b w:val="0"/>
          <w:bCs w:val="0"/>
        </w:rPr>
        <w:t>compulsory</w:t>
      </w:r>
      <w:r w:rsidRPr="00EA3988">
        <w:rPr>
          <w:b w:val="0"/>
          <w:bCs w:val="0"/>
        </w:rPr>
        <w:t xml:space="preserve"> school age has been allocated a Reception place and their </w:t>
      </w:r>
      <w:r>
        <w:rPr>
          <w:b w:val="0"/>
          <w:bCs w:val="0"/>
        </w:rPr>
        <w:t>parent or carer</w:t>
      </w:r>
      <w:r w:rsidRPr="00EA3988">
        <w:rPr>
          <w:b w:val="0"/>
          <w:bCs w:val="0"/>
        </w:rPr>
        <w:t xml:space="preserve"> wishes to </w:t>
      </w:r>
      <w:r>
        <w:rPr>
          <w:b w:val="0"/>
          <w:bCs w:val="0"/>
        </w:rPr>
        <w:t xml:space="preserve">defer </w:t>
      </w:r>
      <w:r w:rsidRPr="00EA3988">
        <w:rPr>
          <w:b w:val="0"/>
          <w:bCs w:val="0"/>
        </w:rPr>
        <w:t xml:space="preserve">entry to school, the place will be held open.  </w:t>
      </w:r>
      <w:r>
        <w:rPr>
          <w:b w:val="0"/>
          <w:bCs w:val="0"/>
        </w:rPr>
        <w:t>Entry cannot be deferred beyond the point at which the child reaches compulsory school age and not beyond the beginning of the final term of the school year for which the place was allocated.    Parents or carers can request that their child takes up the place part-time until the child reaches compulsory school age.</w:t>
      </w:r>
    </w:p>
    <w:p w14:paraId="578E4CC1" w14:textId="77777777" w:rsidR="00CF7711" w:rsidRDefault="00CF7711" w:rsidP="00D03D88">
      <w:pPr>
        <w:pStyle w:val="BodyTextIndent2"/>
        <w:tabs>
          <w:tab w:val="num" w:pos="284"/>
        </w:tabs>
        <w:ind w:left="284" w:right="-285" w:hanging="568"/>
        <w:jc w:val="left"/>
        <w:rPr>
          <w:sz w:val="28"/>
        </w:rPr>
      </w:pPr>
    </w:p>
    <w:p w14:paraId="09236388" w14:textId="77777777" w:rsidR="00CF7711" w:rsidRDefault="00CF7711" w:rsidP="00D03D88">
      <w:pPr>
        <w:pStyle w:val="BodyTextIndent2"/>
        <w:tabs>
          <w:tab w:val="num" w:pos="284"/>
        </w:tabs>
        <w:ind w:left="284" w:right="-285"/>
        <w:rPr>
          <w:b w:val="0"/>
        </w:rPr>
      </w:pPr>
      <w:r>
        <w:rPr>
          <w:b w:val="0"/>
        </w:rPr>
        <w:t xml:space="preserve">Summer-born children (children born between 1 April and 31 August) do not attain compulsory school age until the September after they would normally start school in Reception.  In line with government recommendation, the LA as the admission authority for </w:t>
      </w:r>
      <w:r w:rsidRPr="00E57404">
        <w:t>community and voluntary controlled schools</w:t>
      </w:r>
      <w:r>
        <w:rPr>
          <w:b w:val="0"/>
        </w:rPr>
        <w:t xml:space="preserve"> will admit these children into a Reception </w:t>
      </w:r>
      <w:r>
        <w:rPr>
          <w:b w:val="0"/>
        </w:rPr>
        <w:lastRenderedPageBreak/>
        <w:t xml:space="preserve">class a year later than usual at their parents’ or carers request.  These children will remain eligible for their full entitlement to </w:t>
      </w:r>
      <w:r w:rsidR="00C468CA">
        <w:rPr>
          <w:b w:val="0"/>
        </w:rPr>
        <w:t>schooling and</w:t>
      </w:r>
      <w:r>
        <w:rPr>
          <w:b w:val="0"/>
        </w:rPr>
        <w:t xml:space="preserve"> will subsequently transfer to junior (where applicable) and secondary school with other children in the year group in which they have been educated, rather than with their ‘chronological cohort’.</w:t>
      </w:r>
    </w:p>
    <w:p w14:paraId="2DADFC99" w14:textId="77777777" w:rsidR="00CF7711" w:rsidRDefault="00CF7711" w:rsidP="00D03D88">
      <w:pPr>
        <w:pStyle w:val="BodyTextIndent2"/>
        <w:ind w:right="-285"/>
        <w:rPr>
          <w:b w:val="0"/>
        </w:rPr>
      </w:pPr>
    </w:p>
    <w:p w14:paraId="06C04929" w14:textId="77777777" w:rsidR="00CF7711" w:rsidRDefault="00CF7711" w:rsidP="00D03D88">
      <w:pPr>
        <w:pStyle w:val="BodyTextIndent2"/>
        <w:ind w:left="284" w:right="-285"/>
        <w:rPr>
          <w:b w:val="0"/>
        </w:rPr>
      </w:pPr>
      <w:r>
        <w:rPr>
          <w:b w:val="0"/>
        </w:rPr>
        <w:t xml:space="preserve">Where a summer-born child is allocated, and takes up a September Reception place, in the normal year of admission (i.e. the beginning of the academic year in which they turn 5) then subsequently attends school beyond the end of the autumn term of the admission year, an application for a Reception place </w:t>
      </w:r>
      <w:r w:rsidR="00BF4023">
        <w:rPr>
          <w:b w:val="0"/>
        </w:rPr>
        <w:t xml:space="preserve">for </w:t>
      </w:r>
      <w:r>
        <w:rPr>
          <w:b w:val="0"/>
        </w:rPr>
        <w:t>the following September will not be considered as a ‘summer-born’ application. In this situation the child has already commenced school and any request to be admitted out of the normal year group will be considered on its individual merits.</w:t>
      </w:r>
    </w:p>
    <w:p w14:paraId="19C359A0" w14:textId="77777777" w:rsidR="00CF7711" w:rsidRDefault="00CF7711" w:rsidP="00D03D88">
      <w:pPr>
        <w:pStyle w:val="BodyTextIndent2"/>
        <w:ind w:left="284" w:right="-285"/>
        <w:rPr>
          <w:b w:val="0"/>
        </w:rPr>
      </w:pPr>
    </w:p>
    <w:p w14:paraId="76521DA6" w14:textId="77777777" w:rsidR="00CF7711" w:rsidRDefault="00CF7711" w:rsidP="00D03D88">
      <w:pPr>
        <w:pStyle w:val="BodyTextIndent2"/>
        <w:ind w:left="284" w:right="-285"/>
        <w:rPr>
          <w:b w:val="0"/>
        </w:rPr>
      </w:pPr>
      <w:r>
        <w:rPr>
          <w:b w:val="0"/>
        </w:rPr>
        <w:t>Other requests, for early or delayed transfer to secondary school, for example, will be considered on their individual merits</w:t>
      </w:r>
      <w:r w:rsidR="00F47FA7">
        <w:rPr>
          <w:b w:val="0"/>
        </w:rPr>
        <w:t xml:space="preserve"> and in line with the provisions of the School Admissions Code</w:t>
      </w:r>
      <w:r w:rsidR="00CD3040">
        <w:rPr>
          <w:b w:val="0"/>
        </w:rPr>
        <w:t xml:space="preserve"> 20</w:t>
      </w:r>
      <w:r w:rsidR="00D74FB1">
        <w:rPr>
          <w:b w:val="0"/>
        </w:rPr>
        <w:t>21</w:t>
      </w:r>
      <w:r>
        <w:rPr>
          <w:b w:val="0"/>
        </w:rPr>
        <w:t xml:space="preserve">.  Unlike delayed entry for summer-born children, others have no automatic right to education outside of their chronological age group, although there is no legal bar to this. </w:t>
      </w:r>
    </w:p>
    <w:p w14:paraId="474850EE" w14:textId="77777777" w:rsidR="00CF7711" w:rsidRDefault="00CF7711" w:rsidP="00CF7711">
      <w:pPr>
        <w:pStyle w:val="BodyTextIndent2"/>
        <w:rPr>
          <w:b w:val="0"/>
        </w:rPr>
      </w:pPr>
    </w:p>
    <w:p w14:paraId="3C559C65" w14:textId="77777777" w:rsidR="00CF7711" w:rsidRDefault="00CF7711" w:rsidP="00D03D88">
      <w:pPr>
        <w:pStyle w:val="BodyTextIndent2"/>
        <w:ind w:left="284" w:right="-285"/>
        <w:rPr>
          <w:b w:val="0"/>
        </w:rPr>
      </w:pPr>
      <w:r>
        <w:rPr>
          <w:b w:val="0"/>
        </w:rPr>
        <w:t xml:space="preserve">Parents or carers seeking early transfer should submit their request to school admissions by 30 September for secondary applications, and by 31 October for primary applications </w:t>
      </w:r>
      <w:r w:rsidRPr="002C0BD0">
        <w:t>in the year before</w:t>
      </w:r>
      <w:r>
        <w:rPr>
          <w:b w:val="0"/>
        </w:rPr>
        <w:t xml:space="preserve"> that in which they would usually apply.  This will allow time for the application to be considered prior to the closing date for applications.  Parents or carers will still need to submit preferences by the appropriate closing date.</w:t>
      </w:r>
    </w:p>
    <w:p w14:paraId="3B5D91AE" w14:textId="77777777" w:rsidR="00CF7711" w:rsidRDefault="00CF7711" w:rsidP="00D03D88">
      <w:pPr>
        <w:pStyle w:val="BodyTextIndent2"/>
        <w:ind w:left="284" w:right="-285"/>
        <w:rPr>
          <w:b w:val="0"/>
        </w:rPr>
      </w:pPr>
    </w:p>
    <w:p w14:paraId="0FAA8287" w14:textId="77777777" w:rsidR="00CF7711" w:rsidRPr="009B3611" w:rsidRDefault="00CF7711" w:rsidP="00D03D88">
      <w:pPr>
        <w:pStyle w:val="BodyTextIndent2"/>
        <w:ind w:left="284" w:right="-285"/>
        <w:rPr>
          <w:b w:val="0"/>
        </w:rPr>
      </w:pPr>
      <w:r>
        <w:rPr>
          <w:b w:val="0"/>
        </w:rPr>
        <w:t>Parents or carers seeking delayed entry</w:t>
      </w:r>
      <w:r w:rsidR="00BF4023">
        <w:rPr>
          <w:b w:val="0"/>
        </w:rPr>
        <w:t xml:space="preserve"> to school or </w:t>
      </w:r>
      <w:r>
        <w:rPr>
          <w:b w:val="0"/>
        </w:rPr>
        <w:t>transfer</w:t>
      </w:r>
      <w:r w:rsidR="00BF4023">
        <w:rPr>
          <w:b w:val="0"/>
        </w:rPr>
        <w:t xml:space="preserve"> to a junior or secondary school </w:t>
      </w:r>
      <w:r>
        <w:rPr>
          <w:b w:val="0"/>
        </w:rPr>
        <w:t xml:space="preserve">should submit their request by the same dates in the year in which they would apply if their child was transferring at the usual age.  This will allow consideration of the request prior to the closing date for preferences to be submitted, allowing parents or carers sufficient time to submit preferences in the event their request is denied. </w:t>
      </w:r>
    </w:p>
    <w:p w14:paraId="1B5E1F01" w14:textId="77777777" w:rsidR="00CF7711" w:rsidRPr="00A25ECB" w:rsidRDefault="00CF7711" w:rsidP="00CF7711">
      <w:pPr>
        <w:pStyle w:val="BodyTextIndent2"/>
        <w:jc w:val="left"/>
      </w:pPr>
    </w:p>
    <w:p w14:paraId="04D8386B" w14:textId="77777777" w:rsidR="00CF7711" w:rsidRDefault="00CF7711" w:rsidP="00D03D88">
      <w:pPr>
        <w:pStyle w:val="BodyTextIndent2"/>
        <w:numPr>
          <w:ilvl w:val="0"/>
          <w:numId w:val="1"/>
        </w:numPr>
        <w:tabs>
          <w:tab w:val="num" w:pos="284"/>
        </w:tabs>
        <w:ind w:left="284" w:right="-285" w:hanging="568"/>
        <w:rPr>
          <w:sz w:val="28"/>
        </w:rPr>
      </w:pPr>
      <w:r>
        <w:rPr>
          <w:sz w:val="28"/>
        </w:rPr>
        <w:t xml:space="preserve">Twins and Siblings of Multiple Births </w:t>
      </w:r>
    </w:p>
    <w:p w14:paraId="75F9062F" w14:textId="77777777" w:rsidR="00CF7711" w:rsidRPr="00BC098F" w:rsidRDefault="00CF7711" w:rsidP="00D03D88">
      <w:pPr>
        <w:pStyle w:val="BodyTextIndent2"/>
        <w:tabs>
          <w:tab w:val="num" w:pos="284"/>
        </w:tabs>
        <w:ind w:left="284" w:right="-285" w:hanging="568"/>
      </w:pPr>
    </w:p>
    <w:p w14:paraId="6D6F2472" w14:textId="77777777" w:rsidR="00CF7711" w:rsidRPr="00F06E8A" w:rsidRDefault="00CF7711" w:rsidP="00D03D88">
      <w:pPr>
        <w:pStyle w:val="BodyTextIndent2"/>
        <w:tabs>
          <w:tab w:val="num" w:pos="284"/>
        </w:tabs>
        <w:ind w:left="284" w:right="-285"/>
        <w:rPr>
          <w:b w:val="0"/>
        </w:rPr>
      </w:pPr>
      <w:r>
        <w:rPr>
          <w:b w:val="0"/>
        </w:rPr>
        <w:t>Where places are available for some but not all children from multiple births (including twins) the LA will exercise the discretion offered by the School Admissions Code 20</w:t>
      </w:r>
      <w:r w:rsidR="00D74FB1">
        <w:rPr>
          <w:b w:val="0"/>
        </w:rPr>
        <w:t>21</w:t>
      </w:r>
      <w:r>
        <w:rPr>
          <w:b w:val="0"/>
        </w:rPr>
        <w:t xml:space="preserve"> to offer all of the children a place.  Where this results in an infant class exceeding 30 pupils, additional children admitted under these arrangements will be treated as ‘excepted pupils’ for the duration of their infant education and will not constitute a breach of legislative requirements.</w:t>
      </w:r>
    </w:p>
    <w:p w14:paraId="5BD60E7E" w14:textId="77777777" w:rsidR="00CF7711" w:rsidRPr="00A25ECB" w:rsidRDefault="00CF7711" w:rsidP="00CF7711">
      <w:pPr>
        <w:pStyle w:val="BodyTextIndent2"/>
      </w:pPr>
    </w:p>
    <w:p w14:paraId="3DF6D2F6" w14:textId="77777777" w:rsidR="00CF7711" w:rsidRDefault="00CF7711" w:rsidP="00D03D88">
      <w:pPr>
        <w:pStyle w:val="BodyTextIndent2"/>
        <w:numPr>
          <w:ilvl w:val="0"/>
          <w:numId w:val="1"/>
        </w:numPr>
        <w:tabs>
          <w:tab w:val="num" w:pos="284"/>
        </w:tabs>
        <w:ind w:left="284" w:right="-285" w:hanging="568"/>
        <w:rPr>
          <w:sz w:val="28"/>
        </w:rPr>
      </w:pPr>
      <w:r>
        <w:rPr>
          <w:sz w:val="28"/>
        </w:rPr>
        <w:t>Siblings</w:t>
      </w:r>
    </w:p>
    <w:p w14:paraId="41080361" w14:textId="77777777" w:rsidR="00CF7711" w:rsidRPr="00BC098F" w:rsidRDefault="00CF7711" w:rsidP="00D03D88">
      <w:pPr>
        <w:pStyle w:val="BodyTextIndent2"/>
        <w:tabs>
          <w:tab w:val="num" w:pos="284"/>
        </w:tabs>
        <w:ind w:left="284" w:right="-285" w:hanging="568"/>
      </w:pPr>
    </w:p>
    <w:p w14:paraId="6B767C2C" w14:textId="77777777" w:rsidR="00CF7711" w:rsidRDefault="00CF7711" w:rsidP="00D03D88">
      <w:pPr>
        <w:pStyle w:val="BodyTextIndent2"/>
        <w:tabs>
          <w:tab w:val="num" w:pos="284"/>
        </w:tabs>
        <w:ind w:left="284" w:right="-285" w:hanging="568"/>
        <w:rPr>
          <w:b w:val="0"/>
        </w:rPr>
      </w:pPr>
      <w:r>
        <w:rPr>
          <w:b w:val="0"/>
        </w:rPr>
        <w:tab/>
      </w:r>
      <w:r w:rsidRPr="00516A34">
        <w:rPr>
          <w:b w:val="0"/>
        </w:rPr>
        <w:t xml:space="preserve">Siblings of children attending their catchment area school </w:t>
      </w:r>
      <w:r>
        <w:rPr>
          <w:b w:val="0"/>
        </w:rPr>
        <w:t xml:space="preserve">have a higher priority for admission when places are allocated at oversubscribed community and voluntary controlled schools.  Expressing a preference for a school other than the catchment school may result in there not being places available for younger siblings when they are due to start school.  Catchment children will have a higher priority for places than children living outside of the catchment area, including those children living outside the catchment area with siblings that already attend the school. </w:t>
      </w:r>
    </w:p>
    <w:p w14:paraId="3B869F51" w14:textId="77777777" w:rsidR="00CF7711" w:rsidRDefault="00CF7711" w:rsidP="00D03D88">
      <w:pPr>
        <w:pStyle w:val="BodyTextIndent2"/>
        <w:tabs>
          <w:tab w:val="num" w:pos="284"/>
        </w:tabs>
        <w:ind w:left="284" w:right="-285" w:hanging="568"/>
        <w:rPr>
          <w:b w:val="0"/>
        </w:rPr>
      </w:pPr>
    </w:p>
    <w:p w14:paraId="369ABFAB" w14:textId="77777777" w:rsidR="00CF7711" w:rsidRDefault="00CF7711" w:rsidP="00D03D88">
      <w:pPr>
        <w:pStyle w:val="BodyTextIndent2"/>
        <w:tabs>
          <w:tab w:val="num" w:pos="284"/>
        </w:tabs>
        <w:ind w:left="284" w:right="-285"/>
        <w:rPr>
          <w:b w:val="0"/>
        </w:rPr>
      </w:pPr>
      <w:r>
        <w:rPr>
          <w:b w:val="0"/>
        </w:rPr>
        <w:t xml:space="preserve">Siblings are brothers or sisters living at the same address and includes step and foster children. </w:t>
      </w:r>
    </w:p>
    <w:p w14:paraId="69B7C368" w14:textId="77777777" w:rsidR="00CF7711" w:rsidRDefault="00CF7711" w:rsidP="00CF7711">
      <w:pPr>
        <w:pStyle w:val="BodyTextIndent2"/>
        <w:tabs>
          <w:tab w:val="left" w:pos="567"/>
        </w:tabs>
        <w:rPr>
          <w:b w:val="0"/>
        </w:rPr>
      </w:pPr>
    </w:p>
    <w:p w14:paraId="49D06724" w14:textId="77777777" w:rsidR="00216EB7" w:rsidRPr="00E3181B" w:rsidRDefault="00BF6308" w:rsidP="00D03D88">
      <w:pPr>
        <w:pStyle w:val="BodyTextIndent2"/>
        <w:numPr>
          <w:ilvl w:val="0"/>
          <w:numId w:val="1"/>
        </w:numPr>
        <w:tabs>
          <w:tab w:val="num" w:pos="284"/>
        </w:tabs>
        <w:ind w:left="284" w:right="-285" w:hanging="568"/>
        <w:rPr>
          <w:sz w:val="28"/>
        </w:rPr>
      </w:pPr>
      <w:r w:rsidRPr="00E3181B">
        <w:rPr>
          <w:sz w:val="28"/>
        </w:rPr>
        <w:lastRenderedPageBreak/>
        <w:t xml:space="preserve">Cared for </w:t>
      </w:r>
      <w:r w:rsidR="0065516D" w:rsidRPr="00E3181B">
        <w:rPr>
          <w:sz w:val="28"/>
        </w:rPr>
        <w:t xml:space="preserve">Children </w:t>
      </w:r>
      <w:r w:rsidRPr="00E3181B">
        <w:rPr>
          <w:sz w:val="28"/>
        </w:rPr>
        <w:t xml:space="preserve">and </w:t>
      </w:r>
      <w:r w:rsidR="00216EB7" w:rsidRPr="00E3181B">
        <w:rPr>
          <w:sz w:val="28"/>
        </w:rPr>
        <w:t>Care-Experienced</w:t>
      </w:r>
      <w:r w:rsidR="0065516D" w:rsidRPr="00E3181B">
        <w:rPr>
          <w:sz w:val="28"/>
        </w:rPr>
        <w:t xml:space="preserve"> Young People</w:t>
      </w:r>
    </w:p>
    <w:p w14:paraId="5B119B4E" w14:textId="77777777" w:rsidR="00E3181B" w:rsidRDefault="00E3181B" w:rsidP="00216EB7">
      <w:pPr>
        <w:pStyle w:val="BodyTextIndent2"/>
        <w:ind w:left="284" w:right="-285"/>
        <w:rPr>
          <w:b w:val="0"/>
          <w:bCs w:val="0"/>
        </w:rPr>
      </w:pPr>
    </w:p>
    <w:p w14:paraId="4D7FE743" w14:textId="77777777" w:rsidR="00216EB7" w:rsidRPr="00E3181B" w:rsidRDefault="00BF6308" w:rsidP="00216EB7">
      <w:pPr>
        <w:pStyle w:val="BodyTextIndent2"/>
        <w:ind w:left="284" w:right="-285"/>
        <w:rPr>
          <w:b w:val="0"/>
          <w:bCs w:val="0"/>
        </w:rPr>
      </w:pPr>
      <w:r w:rsidRPr="00E3181B">
        <w:rPr>
          <w:b w:val="0"/>
          <w:bCs w:val="0"/>
        </w:rPr>
        <w:t>Cared for and c</w:t>
      </w:r>
      <w:r w:rsidR="00216EB7" w:rsidRPr="00E3181B">
        <w:rPr>
          <w:b w:val="0"/>
          <w:bCs w:val="0"/>
        </w:rPr>
        <w:t>are-</w:t>
      </w:r>
      <w:r w:rsidR="000239C0" w:rsidRPr="00E3181B">
        <w:rPr>
          <w:b w:val="0"/>
          <w:bCs w:val="0"/>
        </w:rPr>
        <w:t>e</w:t>
      </w:r>
      <w:r w:rsidR="00216EB7" w:rsidRPr="00E3181B">
        <w:rPr>
          <w:b w:val="0"/>
          <w:bCs w:val="0"/>
        </w:rPr>
        <w:t xml:space="preserve">xperienced refers to anyone who has been in or is currently in care or from a looked-after background at any stage in their life, no matter how short, including adopted children who were previously looked-after.  It is a description of the situation they have grown up in – a recognition that this situation may grant them additional support and protection under law and an understanding of their personal identity. </w:t>
      </w:r>
    </w:p>
    <w:p w14:paraId="3ED7CCB5" w14:textId="77777777" w:rsidR="00216EB7" w:rsidRPr="00E3181B" w:rsidRDefault="00216EB7" w:rsidP="00216EB7">
      <w:pPr>
        <w:pStyle w:val="BodyTextIndent2"/>
        <w:ind w:left="284" w:right="-285"/>
        <w:rPr>
          <w:b w:val="0"/>
          <w:bCs w:val="0"/>
        </w:rPr>
      </w:pPr>
    </w:p>
    <w:p w14:paraId="77D50DA6" w14:textId="77777777" w:rsidR="00216EB7" w:rsidRPr="00BF6308" w:rsidRDefault="00216EB7" w:rsidP="00216EB7">
      <w:pPr>
        <w:pStyle w:val="BodyTextIndent2"/>
        <w:ind w:left="284" w:right="-285"/>
        <w:rPr>
          <w:b w:val="0"/>
          <w:bCs w:val="0"/>
        </w:rPr>
      </w:pPr>
      <w:r w:rsidRPr="00E3181B">
        <w:rPr>
          <w:b w:val="0"/>
          <w:bCs w:val="0"/>
        </w:rPr>
        <w:t>The language used in the following paragraphs mirrors the language in the School Admission Code 202</w:t>
      </w:r>
      <w:r w:rsidR="00BF6308" w:rsidRPr="00E3181B">
        <w:rPr>
          <w:b w:val="0"/>
          <w:bCs w:val="0"/>
        </w:rPr>
        <w:t>1.  Cumberland Council is committed to using language that cares.  Cared for and care experienced children and young people have said that the language that we use in relation to their lived experience is very important.  Whilst we cannot change the language of the School Admissions Code, the intention is to introduce language that cares into outward facing documentation.</w:t>
      </w:r>
      <w:r w:rsidR="00BF6308" w:rsidRPr="00BF6308">
        <w:rPr>
          <w:b w:val="0"/>
          <w:bCs w:val="0"/>
        </w:rPr>
        <w:t xml:space="preserve"> </w:t>
      </w:r>
    </w:p>
    <w:p w14:paraId="43798799" w14:textId="77777777" w:rsidR="00CF7711" w:rsidRDefault="00CF7711" w:rsidP="00CF7711">
      <w:pPr>
        <w:pStyle w:val="BodyTextIndent2"/>
      </w:pPr>
    </w:p>
    <w:p w14:paraId="2853E0CF" w14:textId="77777777" w:rsidR="000239C0" w:rsidRDefault="000239C0" w:rsidP="00D03D88">
      <w:pPr>
        <w:pStyle w:val="BodyTextIndent2"/>
        <w:numPr>
          <w:ilvl w:val="0"/>
          <w:numId w:val="10"/>
        </w:numPr>
        <w:tabs>
          <w:tab w:val="left" w:pos="851"/>
        </w:tabs>
        <w:ind w:left="851" w:right="-285" w:hanging="567"/>
      </w:pPr>
      <w:r w:rsidRPr="00E3181B">
        <w:t>Care</w:t>
      </w:r>
      <w:r w:rsidR="00BF6308" w:rsidRPr="00E3181B">
        <w:t>d For</w:t>
      </w:r>
      <w:r w:rsidR="0065516D" w:rsidRPr="00E3181B">
        <w:t xml:space="preserve"> Children and Young People</w:t>
      </w:r>
      <w:r>
        <w:t xml:space="preserve"> (Looked After Children)</w:t>
      </w:r>
    </w:p>
    <w:p w14:paraId="34E43214" w14:textId="77777777" w:rsidR="000239C0" w:rsidRDefault="000239C0" w:rsidP="000239C0">
      <w:pPr>
        <w:pStyle w:val="BodyTextIndent2"/>
        <w:tabs>
          <w:tab w:val="left" w:pos="851"/>
        </w:tabs>
        <w:ind w:left="851" w:right="-285"/>
        <w:rPr>
          <w:b w:val="0"/>
          <w:bCs w:val="0"/>
        </w:rPr>
      </w:pPr>
      <w:r>
        <w:rPr>
          <w:b w:val="0"/>
          <w:bCs w:val="0"/>
        </w:rPr>
        <w:t xml:space="preserve">A ‘looked after child’ is a child who is in the care of the local authority or who is being provided with accommodation by a local authority in the exercise of their social services functions (section 22(1) of the Children’s Act 1989) at the time of making an application to a school. </w:t>
      </w:r>
    </w:p>
    <w:p w14:paraId="3161EAAE" w14:textId="77777777" w:rsidR="000239C0" w:rsidRPr="000239C0" w:rsidRDefault="000239C0" w:rsidP="000239C0">
      <w:pPr>
        <w:pStyle w:val="BodyTextIndent2"/>
        <w:tabs>
          <w:tab w:val="left" w:pos="851"/>
        </w:tabs>
        <w:ind w:left="851" w:right="-285"/>
        <w:rPr>
          <w:b w:val="0"/>
          <w:bCs w:val="0"/>
        </w:rPr>
      </w:pPr>
    </w:p>
    <w:p w14:paraId="1474DEA5" w14:textId="77777777" w:rsidR="00CF7711" w:rsidRPr="00B94265" w:rsidRDefault="000239C0" w:rsidP="00D03D88">
      <w:pPr>
        <w:pStyle w:val="BodyTextIndent2"/>
        <w:numPr>
          <w:ilvl w:val="0"/>
          <w:numId w:val="10"/>
        </w:numPr>
        <w:tabs>
          <w:tab w:val="left" w:pos="851"/>
        </w:tabs>
        <w:ind w:left="851" w:right="-285" w:hanging="567"/>
      </w:pPr>
      <w:r w:rsidRPr="00E3181B">
        <w:t xml:space="preserve">Previously </w:t>
      </w:r>
      <w:r w:rsidR="00F80081" w:rsidRPr="00E3181B">
        <w:t xml:space="preserve">Cared for Children and </w:t>
      </w:r>
      <w:r w:rsidRPr="00E3181B">
        <w:t>Care-Experienced</w:t>
      </w:r>
      <w:r w:rsidR="0065516D" w:rsidRPr="00E3181B">
        <w:t xml:space="preserve"> Young People</w:t>
      </w:r>
      <w:r>
        <w:t xml:space="preserve"> (</w:t>
      </w:r>
      <w:r w:rsidR="00CF7711" w:rsidRPr="00B94265">
        <w:t>Children Previously Looked After by a Local Authority</w:t>
      </w:r>
      <w:r>
        <w:t>)</w:t>
      </w:r>
    </w:p>
    <w:p w14:paraId="628E13B7" w14:textId="77777777" w:rsidR="00136A44" w:rsidRPr="00136A44" w:rsidRDefault="00CF7711" w:rsidP="00032468">
      <w:pPr>
        <w:pStyle w:val="PlainText"/>
        <w:ind w:left="851" w:right="-285"/>
        <w:jc w:val="both"/>
        <w:rPr>
          <w:rFonts w:ascii="Arial" w:hAnsi="Arial" w:cs="Arial"/>
          <w:sz w:val="24"/>
          <w:szCs w:val="24"/>
        </w:rPr>
      </w:pPr>
      <w:r w:rsidRPr="00136A44">
        <w:rPr>
          <w:rFonts w:ascii="Arial" w:hAnsi="Arial" w:cs="Arial"/>
          <w:sz w:val="24"/>
          <w:szCs w:val="24"/>
        </w:rPr>
        <w:t xml:space="preserve">Children previously looked after are children who were looked </w:t>
      </w:r>
      <w:r w:rsidR="0059723D" w:rsidRPr="00136A44">
        <w:rPr>
          <w:rFonts w:ascii="Arial" w:hAnsi="Arial" w:cs="Arial"/>
          <w:sz w:val="24"/>
          <w:szCs w:val="24"/>
        </w:rPr>
        <w:t>after but</w:t>
      </w:r>
      <w:r w:rsidRPr="00136A44">
        <w:rPr>
          <w:rFonts w:ascii="Arial" w:hAnsi="Arial" w:cs="Arial"/>
          <w:sz w:val="24"/>
          <w:szCs w:val="24"/>
        </w:rPr>
        <w:t xml:space="preserve"> have ceased to be so because they were adopted </w:t>
      </w:r>
      <w:r w:rsidR="00136A44" w:rsidRPr="00136A44">
        <w:rPr>
          <w:rFonts w:ascii="Arial" w:hAnsi="Arial" w:cs="Arial"/>
          <w:sz w:val="24"/>
          <w:szCs w:val="24"/>
        </w:rPr>
        <w:t>(under the terms of the Adoption and Children Act 2002) or became subject to a Child Arrangements Order or Special Guardianship Order (Children Act 1989).</w:t>
      </w:r>
    </w:p>
    <w:p w14:paraId="7F974106" w14:textId="77777777" w:rsidR="00CF7711" w:rsidRDefault="00CF7711" w:rsidP="00D03D88">
      <w:pPr>
        <w:pStyle w:val="BodyTextIndent2"/>
        <w:tabs>
          <w:tab w:val="left" w:pos="851"/>
        </w:tabs>
        <w:ind w:left="851" w:right="-285"/>
        <w:rPr>
          <w:b w:val="0"/>
        </w:rPr>
      </w:pPr>
    </w:p>
    <w:p w14:paraId="68A67272" w14:textId="77777777" w:rsidR="00CF7711" w:rsidRDefault="00CF7711" w:rsidP="00D03D88">
      <w:pPr>
        <w:pStyle w:val="BodyTextIndent2"/>
        <w:tabs>
          <w:tab w:val="left" w:pos="851"/>
        </w:tabs>
        <w:ind w:left="851" w:right="-285"/>
        <w:rPr>
          <w:b w:val="0"/>
        </w:rPr>
      </w:pPr>
      <w:r>
        <w:rPr>
          <w:b w:val="0"/>
        </w:rPr>
        <w:t xml:space="preserve">For a previously looked after child to be considered under category 1 of the LA General Admissions Policy, the parent or carer will need to provide appropriate written evidence to support the application.  It is the responsibility of the parent or carer to provide appropriate documentary evidence with the application; without this it </w:t>
      </w:r>
      <w:r w:rsidRPr="00A20B25">
        <w:t>will not</w:t>
      </w:r>
      <w:r>
        <w:rPr>
          <w:b w:val="0"/>
        </w:rPr>
        <w:t xml:space="preserve"> be possible to consider the application under category 1 of the LA General Admissions Policy. </w:t>
      </w:r>
    </w:p>
    <w:p w14:paraId="54817593" w14:textId="77777777" w:rsidR="00CD3040" w:rsidRDefault="00CD3040" w:rsidP="00CF7711">
      <w:pPr>
        <w:pStyle w:val="BodyTextIndent2"/>
        <w:ind w:left="1134"/>
        <w:rPr>
          <w:b w:val="0"/>
        </w:rPr>
      </w:pPr>
    </w:p>
    <w:p w14:paraId="05887367" w14:textId="77777777" w:rsidR="00CF7711" w:rsidRDefault="00F80081" w:rsidP="00D03D88">
      <w:pPr>
        <w:pStyle w:val="BodyTextIndent2"/>
        <w:numPr>
          <w:ilvl w:val="0"/>
          <w:numId w:val="10"/>
        </w:numPr>
        <w:tabs>
          <w:tab w:val="left" w:pos="851"/>
        </w:tabs>
        <w:ind w:left="851" w:right="-285" w:hanging="567"/>
        <w:rPr>
          <w:b w:val="0"/>
        </w:rPr>
      </w:pPr>
      <w:r w:rsidRPr="00E3181B">
        <w:t xml:space="preserve">Previously Cared for </w:t>
      </w:r>
      <w:r w:rsidR="00140309" w:rsidRPr="00E3181B">
        <w:t xml:space="preserve">Children and </w:t>
      </w:r>
      <w:r w:rsidR="000239C0" w:rsidRPr="00E3181B">
        <w:t>Care-Experienced</w:t>
      </w:r>
      <w:r w:rsidR="00140309" w:rsidRPr="00E3181B">
        <w:t xml:space="preserve"> </w:t>
      </w:r>
      <w:r w:rsidR="00E3181B" w:rsidRPr="00E3181B">
        <w:t xml:space="preserve">Young People </w:t>
      </w:r>
      <w:r w:rsidR="000239C0" w:rsidRPr="00E3181B">
        <w:t>outside England</w:t>
      </w:r>
      <w:r w:rsidR="000239C0">
        <w:t xml:space="preserve"> (C</w:t>
      </w:r>
      <w:r w:rsidR="00CF7711">
        <w:t>hildren Previously Looked After outside England</w:t>
      </w:r>
      <w:r w:rsidR="000239C0">
        <w:t>)</w:t>
      </w:r>
    </w:p>
    <w:p w14:paraId="5EBFF894" w14:textId="77777777" w:rsidR="00FF67AE" w:rsidRDefault="00CD3040" w:rsidP="00D03D88">
      <w:pPr>
        <w:pStyle w:val="BodyTextIndent2"/>
        <w:tabs>
          <w:tab w:val="left" w:pos="851"/>
        </w:tabs>
        <w:ind w:left="851" w:right="-285"/>
        <w:rPr>
          <w:b w:val="0"/>
        </w:rPr>
      </w:pPr>
      <w:r>
        <w:rPr>
          <w:b w:val="0"/>
        </w:rPr>
        <w:t>Current a</w:t>
      </w:r>
      <w:r w:rsidR="00CF7711">
        <w:rPr>
          <w:b w:val="0"/>
        </w:rPr>
        <w:t xml:space="preserve">dvice issued by the Department for Education (DfE) </w:t>
      </w:r>
      <w:r>
        <w:rPr>
          <w:b w:val="0"/>
        </w:rPr>
        <w:t xml:space="preserve">in </w:t>
      </w:r>
      <w:r w:rsidR="0073428A">
        <w:rPr>
          <w:b w:val="0"/>
        </w:rPr>
        <w:t>July</w:t>
      </w:r>
      <w:r>
        <w:rPr>
          <w:b w:val="0"/>
        </w:rPr>
        <w:t xml:space="preserve"> 20</w:t>
      </w:r>
      <w:r w:rsidR="0073428A">
        <w:rPr>
          <w:b w:val="0"/>
        </w:rPr>
        <w:t>21</w:t>
      </w:r>
      <w:r>
        <w:rPr>
          <w:b w:val="0"/>
        </w:rPr>
        <w:t xml:space="preserve"> </w:t>
      </w:r>
      <w:r w:rsidR="00CF7711">
        <w:rPr>
          <w:b w:val="0"/>
        </w:rPr>
        <w:t>states that a child previously looked after outside of England is one that was looked after, outside England, by a public authority, a religious organisation or another provider of care whose sole purpose is to benefit society.</w:t>
      </w:r>
      <w:r>
        <w:rPr>
          <w:b w:val="0"/>
        </w:rPr>
        <w:t xml:space="preserve">  </w:t>
      </w:r>
    </w:p>
    <w:p w14:paraId="05B02E85" w14:textId="77777777" w:rsidR="00CF7711" w:rsidRDefault="00CD3040" w:rsidP="00D03D88">
      <w:pPr>
        <w:pStyle w:val="BodyTextIndent2"/>
        <w:tabs>
          <w:tab w:val="left" w:pos="851"/>
        </w:tabs>
        <w:ind w:left="851" w:right="-285" w:hanging="567"/>
        <w:rPr>
          <w:b w:val="0"/>
        </w:rPr>
      </w:pPr>
      <w:r>
        <w:rPr>
          <w:b w:val="0"/>
        </w:rPr>
        <w:t xml:space="preserve"> </w:t>
      </w:r>
      <w:r w:rsidR="00CF7711">
        <w:rPr>
          <w:b w:val="0"/>
        </w:rPr>
        <w:t xml:space="preserve">  </w:t>
      </w:r>
    </w:p>
    <w:p w14:paraId="52F5553E" w14:textId="77777777" w:rsidR="00CF7711" w:rsidRPr="007E462B" w:rsidRDefault="00CF7711" w:rsidP="00D03D88">
      <w:pPr>
        <w:pStyle w:val="BodyTextIndent2"/>
        <w:tabs>
          <w:tab w:val="left" w:pos="851"/>
        </w:tabs>
        <w:ind w:left="851" w:right="-285"/>
        <w:rPr>
          <w:b w:val="0"/>
        </w:rPr>
      </w:pPr>
      <w:r>
        <w:rPr>
          <w:b w:val="0"/>
        </w:rPr>
        <w:t xml:space="preserve">For a child previously looked after outside England to be considered under category </w:t>
      </w:r>
      <w:r w:rsidR="00CD3040">
        <w:rPr>
          <w:b w:val="0"/>
        </w:rPr>
        <w:t>1</w:t>
      </w:r>
      <w:r>
        <w:rPr>
          <w:b w:val="0"/>
        </w:rPr>
        <w:t xml:space="preserve"> of the LA General Admissions Policy, the parent or carer will need to provide appropriate written evidence to support the application, for example, a UK adoption order or a copy of the adoption order from the child’s county of origin</w:t>
      </w:r>
      <w:r w:rsidR="00CD3040">
        <w:rPr>
          <w:b w:val="0"/>
        </w:rPr>
        <w:t xml:space="preserve"> (to be updated as appropriate)</w:t>
      </w:r>
      <w:r>
        <w:rPr>
          <w:b w:val="0"/>
        </w:rPr>
        <w:t xml:space="preserve">.  It is the responsibility of the parent or carer to provide the appropriate documentary evidence with the application; without this it </w:t>
      </w:r>
      <w:r w:rsidRPr="00B94265">
        <w:t>will not</w:t>
      </w:r>
      <w:r>
        <w:rPr>
          <w:b w:val="0"/>
        </w:rPr>
        <w:t xml:space="preserve"> be possible to consider the application under category </w:t>
      </w:r>
      <w:r w:rsidR="00CD3040">
        <w:rPr>
          <w:b w:val="0"/>
        </w:rPr>
        <w:t>1</w:t>
      </w:r>
      <w:r>
        <w:rPr>
          <w:b w:val="0"/>
        </w:rPr>
        <w:t xml:space="preserve"> of the LA General Admissions Policy.       </w:t>
      </w:r>
    </w:p>
    <w:p w14:paraId="28D41CD1" w14:textId="77777777" w:rsidR="00CF7711" w:rsidRDefault="00CF7711" w:rsidP="00CF7711">
      <w:pPr>
        <w:pStyle w:val="BodyTextIndent2"/>
        <w:rPr>
          <w:b w:val="0"/>
        </w:rPr>
      </w:pPr>
    </w:p>
    <w:p w14:paraId="6C6249FA" w14:textId="77777777" w:rsidR="00CF7711" w:rsidRDefault="00CF7711" w:rsidP="00D03D88">
      <w:pPr>
        <w:pStyle w:val="BodyTextIndent2"/>
        <w:ind w:left="284"/>
        <w:rPr>
          <w:b w:val="0"/>
        </w:rPr>
      </w:pPr>
      <w:r>
        <w:rPr>
          <w:b w:val="0"/>
        </w:rPr>
        <w:t xml:space="preserve">For further information, please contact the School Admissions Team: </w:t>
      </w:r>
    </w:p>
    <w:p w14:paraId="11BCE3AD" w14:textId="77777777" w:rsidR="00CF7711" w:rsidRPr="000D0C8D" w:rsidRDefault="00CF7711" w:rsidP="00D03D88">
      <w:pPr>
        <w:pStyle w:val="BodyTextIndent2"/>
        <w:numPr>
          <w:ilvl w:val="0"/>
          <w:numId w:val="6"/>
        </w:numPr>
        <w:tabs>
          <w:tab w:val="left" w:pos="851"/>
        </w:tabs>
        <w:ind w:left="284"/>
        <w:rPr>
          <w:b w:val="0"/>
          <w:color w:val="FF0000"/>
        </w:rPr>
      </w:pPr>
      <w:r w:rsidRPr="008F62CC">
        <w:rPr>
          <w:b w:val="0"/>
        </w:rPr>
        <w:t xml:space="preserve">E-mail: </w:t>
      </w:r>
      <w:hyperlink r:id="rId10" w:history="1">
        <w:r w:rsidR="002664FE" w:rsidRPr="007E3DC4">
          <w:rPr>
            <w:rStyle w:val="Hyperlink"/>
            <w:b w:val="0"/>
          </w:rPr>
          <w:t>school.admissions@cumberland.gov.uk</w:t>
        </w:r>
      </w:hyperlink>
      <w:r w:rsidR="002664FE">
        <w:rPr>
          <w:b w:val="0"/>
        </w:rPr>
        <w:t xml:space="preserve"> </w:t>
      </w:r>
      <w:r w:rsidR="0059723D">
        <w:rPr>
          <w:b w:val="0"/>
        </w:rPr>
        <w:t xml:space="preserve"> </w:t>
      </w:r>
      <w:r w:rsidRPr="008F62CC">
        <w:rPr>
          <w:b w:val="0"/>
        </w:rPr>
        <w:t xml:space="preserve"> or Tel:</w:t>
      </w:r>
      <w:r w:rsidRPr="000D0C8D">
        <w:rPr>
          <w:b w:val="0"/>
          <w:color w:val="FF0000"/>
        </w:rPr>
        <w:t xml:space="preserve"> </w:t>
      </w:r>
      <w:r w:rsidRPr="0059723D">
        <w:rPr>
          <w:b w:val="0"/>
        </w:rPr>
        <w:t>01228 221582</w:t>
      </w:r>
      <w:r w:rsidRPr="000D0C8D">
        <w:rPr>
          <w:b w:val="0"/>
          <w:color w:val="FF0000"/>
        </w:rPr>
        <w:t xml:space="preserve">  </w:t>
      </w:r>
    </w:p>
    <w:p w14:paraId="16770E09" w14:textId="77777777" w:rsidR="00CF7711" w:rsidRPr="00F2181F" w:rsidRDefault="00CF7711" w:rsidP="00CF7711">
      <w:pPr>
        <w:pStyle w:val="BodyTextIndent2"/>
        <w:tabs>
          <w:tab w:val="left" w:pos="1134"/>
        </w:tabs>
        <w:ind w:left="1211"/>
        <w:rPr>
          <w:b w:val="0"/>
        </w:rPr>
      </w:pPr>
    </w:p>
    <w:p w14:paraId="70622CDC" w14:textId="77777777" w:rsidR="00CF7711" w:rsidRDefault="00CF7711" w:rsidP="00D03D88">
      <w:pPr>
        <w:pStyle w:val="BodyTextIndent2"/>
        <w:numPr>
          <w:ilvl w:val="0"/>
          <w:numId w:val="1"/>
        </w:numPr>
        <w:tabs>
          <w:tab w:val="num" w:pos="284"/>
        </w:tabs>
        <w:ind w:left="284" w:right="-285" w:hanging="568"/>
        <w:rPr>
          <w:sz w:val="28"/>
        </w:rPr>
      </w:pPr>
      <w:r>
        <w:rPr>
          <w:sz w:val="28"/>
        </w:rPr>
        <w:t>Children of UK Service Personnel (UK Armed Forces)</w:t>
      </w:r>
      <w:r w:rsidR="00FF67AE">
        <w:rPr>
          <w:sz w:val="28"/>
        </w:rPr>
        <w:t xml:space="preserve"> and Crown Servants</w:t>
      </w:r>
    </w:p>
    <w:p w14:paraId="015FD99B" w14:textId="77777777" w:rsidR="00CF7711" w:rsidRPr="004C5DB4" w:rsidRDefault="00CF7711" w:rsidP="00D03D88">
      <w:pPr>
        <w:pStyle w:val="BodyTextIndent2"/>
        <w:tabs>
          <w:tab w:val="num" w:pos="284"/>
        </w:tabs>
        <w:ind w:left="284" w:right="-285" w:hanging="568"/>
      </w:pPr>
    </w:p>
    <w:p w14:paraId="552BAF27" w14:textId="77777777" w:rsidR="00CF7711" w:rsidRDefault="00CF7711" w:rsidP="00D03D88">
      <w:pPr>
        <w:pStyle w:val="ListParagraph"/>
        <w:tabs>
          <w:tab w:val="num" w:pos="284"/>
        </w:tabs>
        <w:ind w:left="284" w:right="-285"/>
        <w:jc w:val="both"/>
        <w:rPr>
          <w:rFonts w:ascii="Arial" w:hAnsi="Arial" w:cs="Arial"/>
          <w:sz w:val="24"/>
          <w:szCs w:val="24"/>
        </w:rPr>
      </w:pPr>
      <w:r>
        <w:rPr>
          <w:rFonts w:ascii="Arial" w:hAnsi="Arial" w:cs="Arial"/>
          <w:sz w:val="24"/>
          <w:szCs w:val="24"/>
        </w:rPr>
        <w:t xml:space="preserve">Any admission requests received for children of UK service personnel </w:t>
      </w:r>
      <w:r w:rsidR="00FF67AE">
        <w:rPr>
          <w:rFonts w:ascii="Arial" w:hAnsi="Arial" w:cs="Arial"/>
          <w:sz w:val="24"/>
          <w:szCs w:val="24"/>
        </w:rPr>
        <w:t xml:space="preserve">and crown servants </w:t>
      </w:r>
      <w:r>
        <w:rPr>
          <w:rFonts w:ascii="Arial" w:hAnsi="Arial" w:cs="Arial"/>
          <w:sz w:val="24"/>
          <w:szCs w:val="24"/>
        </w:rPr>
        <w:t>will be processed in line with the School Admissions Code 20</w:t>
      </w:r>
      <w:r w:rsidR="00450AD0">
        <w:rPr>
          <w:rFonts w:ascii="Arial" w:hAnsi="Arial" w:cs="Arial"/>
          <w:sz w:val="24"/>
          <w:szCs w:val="24"/>
        </w:rPr>
        <w:t>21</w:t>
      </w:r>
      <w:r>
        <w:rPr>
          <w:rFonts w:ascii="Arial" w:hAnsi="Arial" w:cs="Arial"/>
          <w:sz w:val="24"/>
          <w:szCs w:val="24"/>
        </w:rPr>
        <w:t>, paragraph 2.</w:t>
      </w:r>
      <w:r w:rsidR="00450AD0">
        <w:rPr>
          <w:rFonts w:ascii="Arial" w:hAnsi="Arial" w:cs="Arial"/>
          <w:sz w:val="24"/>
          <w:szCs w:val="24"/>
        </w:rPr>
        <w:t>21</w:t>
      </w:r>
      <w:r>
        <w:rPr>
          <w:rFonts w:ascii="Arial" w:hAnsi="Arial" w:cs="Arial"/>
          <w:sz w:val="24"/>
          <w:szCs w:val="24"/>
        </w:rPr>
        <w:t>.</w:t>
      </w:r>
    </w:p>
    <w:p w14:paraId="07EB4C94" w14:textId="77777777" w:rsidR="00CF7711" w:rsidRDefault="00CF7711" w:rsidP="00D03D88">
      <w:pPr>
        <w:pStyle w:val="ListParagraph"/>
        <w:tabs>
          <w:tab w:val="num" w:pos="284"/>
        </w:tabs>
        <w:ind w:left="284"/>
        <w:jc w:val="both"/>
        <w:rPr>
          <w:rFonts w:ascii="Arial" w:hAnsi="Arial" w:cs="Arial"/>
          <w:sz w:val="24"/>
          <w:szCs w:val="24"/>
        </w:rPr>
      </w:pPr>
    </w:p>
    <w:p w14:paraId="68E58DCC" w14:textId="77777777" w:rsidR="00CF7711" w:rsidRDefault="00CF7711" w:rsidP="00D03D88">
      <w:pPr>
        <w:pStyle w:val="BodyTextIndent2"/>
        <w:tabs>
          <w:tab w:val="num" w:pos="284"/>
        </w:tabs>
        <w:ind w:left="284"/>
        <w:rPr>
          <w:b w:val="0"/>
        </w:rPr>
      </w:pPr>
      <w:r>
        <w:rPr>
          <w:b w:val="0"/>
        </w:rPr>
        <w:t xml:space="preserve">For further information, please contact the School Admissions Team: </w:t>
      </w:r>
    </w:p>
    <w:p w14:paraId="497DC89D" w14:textId="77777777" w:rsidR="00CF7711" w:rsidRPr="0059723D" w:rsidRDefault="00CF7711" w:rsidP="00D03D88">
      <w:pPr>
        <w:pStyle w:val="BodyTextIndent2"/>
        <w:numPr>
          <w:ilvl w:val="0"/>
          <w:numId w:val="6"/>
        </w:numPr>
        <w:tabs>
          <w:tab w:val="num" w:pos="284"/>
          <w:tab w:val="left" w:pos="851"/>
        </w:tabs>
        <w:ind w:left="284"/>
        <w:rPr>
          <w:b w:val="0"/>
        </w:rPr>
      </w:pPr>
      <w:r w:rsidRPr="008F62CC">
        <w:rPr>
          <w:b w:val="0"/>
        </w:rPr>
        <w:t xml:space="preserve">E-mail: </w:t>
      </w:r>
      <w:hyperlink r:id="rId11" w:history="1">
        <w:r w:rsidR="002664FE" w:rsidRPr="007E3DC4">
          <w:rPr>
            <w:rStyle w:val="Hyperlink"/>
            <w:b w:val="0"/>
          </w:rPr>
          <w:t>school.admissions@cumberland.gov.uk</w:t>
        </w:r>
      </w:hyperlink>
      <w:r w:rsidR="002664FE">
        <w:rPr>
          <w:b w:val="0"/>
        </w:rPr>
        <w:t xml:space="preserve"> </w:t>
      </w:r>
      <w:r w:rsidRPr="008F62CC">
        <w:rPr>
          <w:b w:val="0"/>
        </w:rPr>
        <w:t xml:space="preserve"> or</w:t>
      </w:r>
      <w:r w:rsidRPr="000D0C8D">
        <w:rPr>
          <w:b w:val="0"/>
          <w:color w:val="FF0000"/>
        </w:rPr>
        <w:t xml:space="preserve"> </w:t>
      </w:r>
      <w:r w:rsidRPr="0059723D">
        <w:rPr>
          <w:b w:val="0"/>
        </w:rPr>
        <w:t xml:space="preserve">Tel: 01228 221582  </w:t>
      </w:r>
    </w:p>
    <w:p w14:paraId="79861263" w14:textId="77777777" w:rsidR="00CF7711" w:rsidRPr="000D0C8D" w:rsidRDefault="00CF7711" w:rsidP="00D03D88">
      <w:pPr>
        <w:pStyle w:val="ListParagraph"/>
        <w:tabs>
          <w:tab w:val="num" w:pos="284"/>
          <w:tab w:val="left" w:pos="1276"/>
        </w:tabs>
        <w:ind w:left="284" w:hanging="568"/>
        <w:jc w:val="both"/>
        <w:rPr>
          <w:rFonts w:ascii="Arial" w:hAnsi="Arial" w:cs="Arial"/>
          <w:color w:val="FF0000"/>
          <w:sz w:val="24"/>
          <w:szCs w:val="24"/>
        </w:rPr>
      </w:pPr>
    </w:p>
    <w:p w14:paraId="277C5AA0" w14:textId="77777777" w:rsidR="00CF7711" w:rsidRPr="00EA3988" w:rsidRDefault="00CF7711" w:rsidP="00BF4023">
      <w:pPr>
        <w:pStyle w:val="BodyTextIndent2"/>
        <w:numPr>
          <w:ilvl w:val="0"/>
          <w:numId w:val="1"/>
        </w:numPr>
        <w:tabs>
          <w:tab w:val="num" w:pos="284"/>
        </w:tabs>
        <w:ind w:left="284" w:right="-285" w:hanging="568"/>
        <w:rPr>
          <w:sz w:val="28"/>
        </w:rPr>
      </w:pPr>
      <w:r w:rsidRPr="00EA3988">
        <w:rPr>
          <w:sz w:val="28"/>
        </w:rPr>
        <w:t>Admissions to Nursery Schools and Infant/Primary Schools Offering Nursery Education</w:t>
      </w:r>
    </w:p>
    <w:p w14:paraId="68AD6CF0" w14:textId="77777777" w:rsidR="00CF7711" w:rsidRPr="00BC098F" w:rsidRDefault="00CF7711" w:rsidP="00D03D88">
      <w:pPr>
        <w:pStyle w:val="BodyTextIndent2"/>
        <w:tabs>
          <w:tab w:val="num" w:pos="284"/>
        </w:tabs>
        <w:ind w:left="284" w:hanging="568"/>
        <w:rPr>
          <w:b w:val="0"/>
        </w:rPr>
      </w:pPr>
    </w:p>
    <w:p w14:paraId="60391198" w14:textId="77777777" w:rsidR="00CF7711" w:rsidRDefault="00CF7711" w:rsidP="00D03D88">
      <w:pPr>
        <w:pStyle w:val="BodyTextIndent2"/>
        <w:tabs>
          <w:tab w:val="num" w:pos="284"/>
        </w:tabs>
        <w:ind w:left="284" w:right="-285"/>
        <w:rPr>
          <w:bCs w:val="0"/>
        </w:rPr>
      </w:pPr>
      <w:r w:rsidRPr="00EA3988">
        <w:rPr>
          <w:b w:val="0"/>
          <w:bCs w:val="0"/>
        </w:rPr>
        <w:t xml:space="preserve">These arrangements do not apply to the admission of nursery pupils.  </w:t>
      </w:r>
      <w:r>
        <w:rPr>
          <w:b w:val="0"/>
          <w:bCs w:val="0"/>
        </w:rPr>
        <w:t>N</w:t>
      </w:r>
      <w:r w:rsidRPr="00EA3988">
        <w:rPr>
          <w:b w:val="0"/>
          <w:bCs w:val="0"/>
        </w:rPr>
        <w:t xml:space="preserve">ursery admission arrangements will be determined separately.  </w:t>
      </w:r>
      <w:r w:rsidRPr="005D5FBE">
        <w:rPr>
          <w:bCs w:val="0"/>
        </w:rPr>
        <w:t>Attendance at a school’s nursery does not guarantee admission to the school’s Reception group</w:t>
      </w:r>
      <w:r>
        <w:rPr>
          <w:bCs w:val="0"/>
        </w:rPr>
        <w:t>.</w:t>
      </w:r>
    </w:p>
    <w:p w14:paraId="0864EF54" w14:textId="77777777" w:rsidR="00CF7711" w:rsidRPr="007B3BB8" w:rsidRDefault="00CF7711" w:rsidP="00D03D88">
      <w:pPr>
        <w:pStyle w:val="BodyTextIndent2"/>
        <w:ind w:left="284" w:right="-285"/>
        <w:rPr>
          <w:b w:val="0"/>
          <w:bCs w:val="0"/>
        </w:rPr>
      </w:pPr>
      <w:r>
        <w:rPr>
          <w:b w:val="0"/>
          <w:bCs w:val="0"/>
        </w:rPr>
        <w:t>All parents or carers of children who are due to start school will need to complete and submit an application (online or Form SA1) for a Reception place at the preferred school by the appropriate closing date.</w:t>
      </w:r>
    </w:p>
    <w:p w14:paraId="233E2DB4" w14:textId="77777777" w:rsidR="00CF7711" w:rsidRDefault="00CF7711" w:rsidP="00CF7711">
      <w:pPr>
        <w:pStyle w:val="BodyTextIndent2"/>
        <w:ind w:left="0"/>
        <w:rPr>
          <w:b w:val="0"/>
        </w:rPr>
      </w:pPr>
    </w:p>
    <w:p w14:paraId="236C111C" w14:textId="77777777" w:rsidR="00CF7711" w:rsidRDefault="00CF7711" w:rsidP="00D03D88">
      <w:pPr>
        <w:pStyle w:val="BodyTextIndent2"/>
        <w:numPr>
          <w:ilvl w:val="0"/>
          <w:numId w:val="1"/>
        </w:numPr>
        <w:tabs>
          <w:tab w:val="num" w:pos="284"/>
        </w:tabs>
        <w:ind w:left="284" w:hanging="568"/>
        <w:rPr>
          <w:sz w:val="28"/>
        </w:rPr>
      </w:pPr>
      <w:r>
        <w:rPr>
          <w:sz w:val="28"/>
        </w:rPr>
        <w:t xml:space="preserve">Transfer from Infant to Junior/Primary Schools </w:t>
      </w:r>
    </w:p>
    <w:p w14:paraId="03D913ED" w14:textId="77777777" w:rsidR="00CF7711" w:rsidRPr="00BC098F" w:rsidRDefault="00CF7711" w:rsidP="00D03D88">
      <w:pPr>
        <w:pStyle w:val="BodyTextIndent2"/>
        <w:tabs>
          <w:tab w:val="num" w:pos="284"/>
        </w:tabs>
        <w:ind w:left="284" w:hanging="568"/>
      </w:pPr>
    </w:p>
    <w:p w14:paraId="39DE19C7" w14:textId="77777777" w:rsidR="00020CBD" w:rsidRDefault="00CF7711" w:rsidP="00D03D88">
      <w:pPr>
        <w:pStyle w:val="BodyTextIndent2"/>
        <w:tabs>
          <w:tab w:val="num" w:pos="284"/>
        </w:tabs>
        <w:ind w:left="284" w:right="-285"/>
        <w:rPr>
          <w:b w:val="0"/>
        </w:rPr>
      </w:pPr>
      <w:r w:rsidRPr="00E303DC">
        <w:rPr>
          <w:b w:val="0"/>
        </w:rPr>
        <w:t>Attendance at an infant school d</w:t>
      </w:r>
      <w:r>
        <w:rPr>
          <w:b w:val="0"/>
        </w:rPr>
        <w:t>o</w:t>
      </w:r>
      <w:r w:rsidRPr="00E303DC">
        <w:rPr>
          <w:b w:val="0"/>
        </w:rPr>
        <w:t>es not guarantee admission to the associated junior school.</w:t>
      </w:r>
    </w:p>
    <w:p w14:paraId="188FC75B" w14:textId="77777777" w:rsidR="00020CBD" w:rsidRDefault="00020CBD" w:rsidP="00D03D88">
      <w:pPr>
        <w:pStyle w:val="BodyTextIndent2"/>
        <w:tabs>
          <w:tab w:val="num" w:pos="284"/>
        </w:tabs>
        <w:ind w:left="284" w:right="-285"/>
        <w:rPr>
          <w:b w:val="0"/>
        </w:rPr>
      </w:pPr>
    </w:p>
    <w:p w14:paraId="5EDF9C4A" w14:textId="77777777" w:rsidR="00CF7711" w:rsidRDefault="00020CBD" w:rsidP="00D03D88">
      <w:pPr>
        <w:pStyle w:val="BodyTextIndent2"/>
        <w:tabs>
          <w:tab w:val="num" w:pos="284"/>
        </w:tabs>
        <w:ind w:left="284" w:right="-285"/>
        <w:rPr>
          <w:b w:val="0"/>
        </w:rPr>
      </w:pPr>
      <w:r>
        <w:rPr>
          <w:b w:val="0"/>
        </w:rPr>
        <w:t xml:space="preserve">All parents or carers of children in Year 2 at a junior school will need to complete and submit an application (online or Form SA2) for a Year 3 place at the preferred school by the appropriate closing date. </w:t>
      </w:r>
    </w:p>
    <w:p w14:paraId="437B9F7F" w14:textId="77777777" w:rsidR="00CF7711" w:rsidRPr="00E303DC" w:rsidRDefault="00CF7711" w:rsidP="00CF7711">
      <w:pPr>
        <w:pStyle w:val="BodyTextIndent2"/>
        <w:rPr>
          <w:b w:val="0"/>
        </w:rPr>
      </w:pPr>
    </w:p>
    <w:p w14:paraId="78A29217" w14:textId="77777777" w:rsidR="00CF7711" w:rsidRPr="00EA3988" w:rsidRDefault="00CF7711" w:rsidP="00D03D88">
      <w:pPr>
        <w:pStyle w:val="BodyTextIndent2"/>
        <w:numPr>
          <w:ilvl w:val="0"/>
          <w:numId w:val="1"/>
        </w:numPr>
        <w:tabs>
          <w:tab w:val="num" w:pos="284"/>
        </w:tabs>
        <w:ind w:hanging="851"/>
        <w:rPr>
          <w:sz w:val="28"/>
        </w:rPr>
      </w:pPr>
      <w:r w:rsidRPr="00EA3988">
        <w:rPr>
          <w:sz w:val="28"/>
        </w:rPr>
        <w:t>Admission to School Sixth Forms</w:t>
      </w:r>
    </w:p>
    <w:p w14:paraId="0FCB7D16" w14:textId="77777777" w:rsidR="00CF7711" w:rsidRPr="00BC098F" w:rsidRDefault="00CF7711" w:rsidP="00D03D88">
      <w:pPr>
        <w:pStyle w:val="BodyTextIndent2"/>
        <w:tabs>
          <w:tab w:val="num" w:pos="284"/>
        </w:tabs>
        <w:ind w:left="0" w:hanging="851"/>
        <w:rPr>
          <w:b w:val="0"/>
        </w:rPr>
      </w:pPr>
    </w:p>
    <w:p w14:paraId="0C8A6ADE" w14:textId="77777777" w:rsidR="00CF7711" w:rsidRDefault="00CF7711" w:rsidP="00D03D88">
      <w:pPr>
        <w:pStyle w:val="BodyTextIndent2"/>
        <w:tabs>
          <w:tab w:val="num" w:pos="284"/>
        </w:tabs>
        <w:ind w:right="-285" w:hanging="283"/>
        <w:rPr>
          <w:b w:val="0"/>
        </w:rPr>
      </w:pPr>
      <w:r w:rsidRPr="00EA3988">
        <w:rPr>
          <w:b w:val="0"/>
        </w:rPr>
        <w:t>These arrangements apply to the admission of students to school s</w:t>
      </w:r>
      <w:r>
        <w:rPr>
          <w:b w:val="0"/>
        </w:rPr>
        <w:t xml:space="preserve">ixth forms (Year 12). </w:t>
      </w:r>
    </w:p>
    <w:p w14:paraId="35329121" w14:textId="77777777" w:rsidR="00CF7711" w:rsidRDefault="00CF7711" w:rsidP="00D03D88">
      <w:pPr>
        <w:pStyle w:val="BodyTextIndent2"/>
        <w:tabs>
          <w:tab w:val="num" w:pos="284"/>
        </w:tabs>
        <w:ind w:hanging="851"/>
        <w:rPr>
          <w:b w:val="0"/>
        </w:rPr>
      </w:pPr>
    </w:p>
    <w:p w14:paraId="6FF66797" w14:textId="77777777" w:rsidR="00CF7711" w:rsidRDefault="00CF7711" w:rsidP="00D03D88">
      <w:pPr>
        <w:pStyle w:val="BodyTextIndent2"/>
        <w:numPr>
          <w:ilvl w:val="0"/>
          <w:numId w:val="1"/>
        </w:numPr>
        <w:tabs>
          <w:tab w:val="num" w:pos="284"/>
        </w:tabs>
        <w:ind w:hanging="851"/>
        <w:rPr>
          <w:sz w:val="28"/>
        </w:rPr>
      </w:pPr>
      <w:r w:rsidRPr="00EA3988">
        <w:rPr>
          <w:sz w:val="28"/>
        </w:rPr>
        <w:t>Catchment Areas</w:t>
      </w:r>
    </w:p>
    <w:p w14:paraId="5AF10C6E" w14:textId="77777777" w:rsidR="00CF7711" w:rsidRPr="00BC098F" w:rsidRDefault="00CF7711" w:rsidP="00D03D88">
      <w:pPr>
        <w:pStyle w:val="BodyTextIndent2"/>
        <w:tabs>
          <w:tab w:val="num" w:pos="284"/>
        </w:tabs>
        <w:ind w:hanging="851"/>
      </w:pPr>
    </w:p>
    <w:p w14:paraId="6C76CC79" w14:textId="77777777" w:rsidR="00CF7711" w:rsidRDefault="00C7645D" w:rsidP="00D03D88">
      <w:pPr>
        <w:pStyle w:val="BodyTextIndent2"/>
        <w:tabs>
          <w:tab w:val="num" w:pos="284"/>
        </w:tabs>
        <w:ind w:left="284" w:right="-285"/>
        <w:rPr>
          <w:b w:val="0"/>
        </w:rPr>
      </w:pPr>
      <w:r w:rsidRPr="00C7645D">
        <w:rPr>
          <w:b w:val="0"/>
        </w:rPr>
        <w:t xml:space="preserve">Cumberland </w:t>
      </w:r>
      <w:r w:rsidR="00CF7711" w:rsidRPr="00C7645D">
        <w:rPr>
          <w:b w:val="0"/>
        </w:rPr>
        <w:t>Council</w:t>
      </w:r>
      <w:r w:rsidR="00CF7711" w:rsidRPr="00EA3988">
        <w:rPr>
          <w:b w:val="0"/>
        </w:rPr>
        <w:t xml:space="preserve"> operates a ‘catchment area’ approach to school admissions.  </w:t>
      </w:r>
      <w:r w:rsidR="00CF7711" w:rsidRPr="007B3BB8">
        <w:t>Most</w:t>
      </w:r>
      <w:r w:rsidR="00CF7711">
        <w:rPr>
          <w:b w:val="0"/>
        </w:rPr>
        <w:t xml:space="preserve"> </w:t>
      </w:r>
      <w:r w:rsidR="00CF7711" w:rsidRPr="007B3BB8">
        <w:rPr>
          <w:b w:val="0"/>
        </w:rPr>
        <w:t xml:space="preserve">(not all) </w:t>
      </w:r>
      <w:r w:rsidR="00CF7711" w:rsidRPr="00EA3988">
        <w:rPr>
          <w:b w:val="0"/>
        </w:rPr>
        <w:t>school</w:t>
      </w:r>
      <w:r w:rsidR="00CF7711">
        <w:rPr>
          <w:b w:val="0"/>
        </w:rPr>
        <w:t>s have</w:t>
      </w:r>
      <w:r w:rsidR="00CF7711" w:rsidRPr="00EA3988">
        <w:rPr>
          <w:b w:val="0"/>
        </w:rPr>
        <w:t xml:space="preserve"> a defined catchment area.  Details of the arrangements for each school can be made available on request.</w:t>
      </w:r>
      <w:r w:rsidR="00CF7711">
        <w:rPr>
          <w:b w:val="0"/>
        </w:rPr>
        <w:t xml:space="preserve"> Where an area is not included within an agreed catchment area, the “catchment area school” will be the nearest school to the parental home.</w:t>
      </w:r>
    </w:p>
    <w:p w14:paraId="248F291B" w14:textId="77777777" w:rsidR="00CF7711" w:rsidRDefault="00CF7711" w:rsidP="00D03D88">
      <w:pPr>
        <w:pStyle w:val="BodyTextIndent2"/>
        <w:tabs>
          <w:tab w:val="num" w:pos="284"/>
        </w:tabs>
        <w:ind w:hanging="851"/>
        <w:rPr>
          <w:b w:val="0"/>
        </w:rPr>
      </w:pPr>
    </w:p>
    <w:p w14:paraId="2328C10F" w14:textId="77777777" w:rsidR="00CF7711" w:rsidRDefault="00CF7711" w:rsidP="00D03D88">
      <w:pPr>
        <w:pStyle w:val="BodyTextIndent2"/>
        <w:tabs>
          <w:tab w:val="num" w:pos="284"/>
        </w:tabs>
        <w:ind w:left="284" w:right="-285"/>
        <w:rPr>
          <w:b w:val="0"/>
        </w:rPr>
      </w:pPr>
      <w:r>
        <w:rPr>
          <w:b w:val="0"/>
        </w:rPr>
        <w:t>Any enquiries regarding catchment areas in relation to the allocation of school places should be directed to the School Admissions Team:</w:t>
      </w:r>
    </w:p>
    <w:p w14:paraId="6D832487" w14:textId="77777777" w:rsidR="00CF7711" w:rsidRPr="0059723D" w:rsidRDefault="00CF7711" w:rsidP="00D03D88">
      <w:pPr>
        <w:pStyle w:val="BodyTextIndent2"/>
        <w:numPr>
          <w:ilvl w:val="0"/>
          <w:numId w:val="6"/>
        </w:numPr>
        <w:tabs>
          <w:tab w:val="num" w:pos="284"/>
          <w:tab w:val="left" w:pos="851"/>
        </w:tabs>
        <w:ind w:left="284"/>
        <w:rPr>
          <w:b w:val="0"/>
          <w:color w:val="FF0000"/>
        </w:rPr>
      </w:pPr>
      <w:r w:rsidRPr="0059723D">
        <w:rPr>
          <w:b w:val="0"/>
        </w:rPr>
        <w:t xml:space="preserve">E-mail: </w:t>
      </w:r>
      <w:hyperlink r:id="rId12" w:history="1">
        <w:r w:rsidR="002664FE" w:rsidRPr="007E3DC4">
          <w:rPr>
            <w:rStyle w:val="Hyperlink"/>
            <w:b w:val="0"/>
          </w:rPr>
          <w:t>school.admissions@cumberland.gov.uk</w:t>
        </w:r>
      </w:hyperlink>
      <w:r w:rsidR="002664FE">
        <w:rPr>
          <w:b w:val="0"/>
        </w:rPr>
        <w:t xml:space="preserve"> </w:t>
      </w:r>
      <w:r w:rsidRPr="0059723D">
        <w:rPr>
          <w:b w:val="0"/>
        </w:rPr>
        <w:t>or Tel: 01228 221582</w:t>
      </w:r>
      <w:r w:rsidRPr="0059723D">
        <w:rPr>
          <w:b w:val="0"/>
          <w:color w:val="FF0000"/>
        </w:rPr>
        <w:t xml:space="preserve"> </w:t>
      </w:r>
    </w:p>
    <w:p w14:paraId="5B1D4534" w14:textId="77777777" w:rsidR="00CF7711" w:rsidRDefault="00CF7711" w:rsidP="00CF7711">
      <w:pPr>
        <w:pStyle w:val="BodyTextIndent2"/>
        <w:rPr>
          <w:sz w:val="28"/>
        </w:rPr>
      </w:pPr>
    </w:p>
    <w:p w14:paraId="0CF4C6F7" w14:textId="77777777" w:rsidR="00CF7711" w:rsidRPr="00D16FE4" w:rsidRDefault="00CF7711" w:rsidP="00D03D88">
      <w:pPr>
        <w:pStyle w:val="BodyTextIndent2"/>
        <w:numPr>
          <w:ilvl w:val="0"/>
          <w:numId w:val="1"/>
        </w:numPr>
        <w:tabs>
          <w:tab w:val="num" w:pos="284"/>
        </w:tabs>
        <w:ind w:hanging="851"/>
        <w:rPr>
          <w:sz w:val="28"/>
        </w:rPr>
      </w:pPr>
      <w:r w:rsidRPr="00D16FE4">
        <w:rPr>
          <w:sz w:val="28"/>
        </w:rPr>
        <w:t xml:space="preserve">Distance Measurements </w:t>
      </w:r>
    </w:p>
    <w:p w14:paraId="2581BADD" w14:textId="77777777" w:rsidR="00CF7711" w:rsidRPr="00BC098F" w:rsidRDefault="00CF7711" w:rsidP="00D03D88">
      <w:pPr>
        <w:pStyle w:val="BodyTextIndent2"/>
        <w:tabs>
          <w:tab w:val="num" w:pos="284"/>
        </w:tabs>
        <w:ind w:hanging="851"/>
      </w:pPr>
    </w:p>
    <w:p w14:paraId="7CEA6E8C" w14:textId="77777777" w:rsidR="00CF7711" w:rsidRPr="00D16FE4" w:rsidRDefault="00CF7711" w:rsidP="00D03D88">
      <w:pPr>
        <w:pStyle w:val="BodyTextIndent2"/>
        <w:numPr>
          <w:ilvl w:val="0"/>
          <w:numId w:val="9"/>
        </w:numPr>
        <w:tabs>
          <w:tab w:val="num" w:pos="851"/>
        </w:tabs>
        <w:ind w:left="851" w:hanging="567"/>
      </w:pPr>
      <w:r w:rsidRPr="00D16FE4">
        <w:t>Straight-line Measure</w:t>
      </w:r>
    </w:p>
    <w:p w14:paraId="489FEEE3" w14:textId="77777777" w:rsidR="00CF7711" w:rsidRDefault="00CF7711" w:rsidP="00D03D88">
      <w:pPr>
        <w:pStyle w:val="BodyTextIndent2"/>
        <w:tabs>
          <w:tab w:val="num" w:pos="851"/>
        </w:tabs>
        <w:ind w:left="851" w:right="-285"/>
      </w:pPr>
      <w:r w:rsidRPr="00D16FE4">
        <w:rPr>
          <w:b w:val="0"/>
        </w:rPr>
        <w:t xml:space="preserve">Where there are more applications than places available at a community or voluntary controlled school for entry to all year groups, applications will be prioritised using the criteria set out </w:t>
      </w:r>
      <w:r w:rsidRPr="00C7645D">
        <w:rPr>
          <w:b w:val="0"/>
        </w:rPr>
        <w:t>in Appendix 2 and Appendix 3.</w:t>
      </w:r>
      <w:r w:rsidRPr="00D16FE4">
        <w:rPr>
          <w:b w:val="0"/>
        </w:rPr>
        <w:t xml:space="preserve">  For any criteria that gives priority to those living closest to the school, distance measurements will be undertaken using </w:t>
      </w:r>
      <w:r w:rsidRPr="00D16FE4">
        <w:rPr>
          <w:b w:val="0"/>
        </w:rPr>
        <w:lastRenderedPageBreak/>
        <w:t xml:space="preserve">the LAs computerised Geographical Information System (GIS).  This measurement will be a straight-line measurement between the centre of the pupil’s home address and a common point on the school site as determined by the LA. </w:t>
      </w:r>
      <w:r w:rsidRPr="00D16FE4">
        <w:t xml:space="preserve"> </w:t>
      </w:r>
    </w:p>
    <w:p w14:paraId="3A9C6863" w14:textId="77777777" w:rsidR="00CF7711" w:rsidRDefault="00CF7711" w:rsidP="00CF7711">
      <w:pPr>
        <w:pStyle w:val="BodyTextIndent2"/>
        <w:ind w:left="1134"/>
      </w:pPr>
    </w:p>
    <w:p w14:paraId="1D5D635A" w14:textId="77777777" w:rsidR="00CF7711" w:rsidRPr="00D16FE4" w:rsidRDefault="00CF7711" w:rsidP="00D03D88">
      <w:pPr>
        <w:pStyle w:val="BodyTextIndent2"/>
        <w:numPr>
          <w:ilvl w:val="0"/>
          <w:numId w:val="9"/>
        </w:numPr>
        <w:tabs>
          <w:tab w:val="left" w:pos="851"/>
        </w:tabs>
        <w:ind w:left="851" w:hanging="567"/>
      </w:pPr>
      <w:r w:rsidRPr="00D16FE4">
        <w:t>Shortest Walking Route by Road</w:t>
      </w:r>
    </w:p>
    <w:p w14:paraId="22B92ED1" w14:textId="77777777" w:rsidR="00CF7711" w:rsidRDefault="00D03D88" w:rsidP="00D03D88">
      <w:pPr>
        <w:pStyle w:val="BodyTextIndent2"/>
        <w:tabs>
          <w:tab w:val="left" w:pos="851"/>
        </w:tabs>
        <w:ind w:left="851" w:right="-285" w:hanging="567"/>
        <w:rPr>
          <w:b w:val="0"/>
        </w:rPr>
      </w:pPr>
      <w:r>
        <w:rPr>
          <w:b w:val="0"/>
        </w:rPr>
        <w:tab/>
      </w:r>
      <w:r w:rsidR="00CF7711" w:rsidRPr="00D16FE4">
        <w:rPr>
          <w:b w:val="0"/>
        </w:rPr>
        <w:t xml:space="preserve">Where a place cannot be offered at any of the parents or carers’ preferred schools, the LA will allocate a place at the nearest school in </w:t>
      </w:r>
      <w:r w:rsidR="00C7645D">
        <w:rPr>
          <w:b w:val="0"/>
        </w:rPr>
        <w:t xml:space="preserve">the local authority area of Cumberland </w:t>
      </w:r>
      <w:r w:rsidR="00CF7711" w:rsidRPr="00D16FE4">
        <w:rPr>
          <w:b w:val="0"/>
        </w:rPr>
        <w:t xml:space="preserve">to the home address with a place available after all timely applications have been processed.  In these circumstances, the distance will be measured by the </w:t>
      </w:r>
      <w:r w:rsidR="00CF7711">
        <w:rPr>
          <w:b w:val="0"/>
        </w:rPr>
        <w:t>shortest</w:t>
      </w:r>
      <w:r w:rsidR="00CF7711" w:rsidRPr="00D16FE4">
        <w:rPr>
          <w:b w:val="0"/>
        </w:rPr>
        <w:t xml:space="preserve"> walking route by road</w:t>
      </w:r>
      <w:r w:rsidR="00CF7711">
        <w:rPr>
          <w:b w:val="0"/>
        </w:rPr>
        <w:t xml:space="preserve"> </w:t>
      </w:r>
      <w:r w:rsidR="00CF7711" w:rsidRPr="00F0170C">
        <w:rPr>
          <w:b w:val="0"/>
        </w:rPr>
        <w:t>between the pupil’s home address and the nearest available entrance on the school site,</w:t>
      </w:r>
      <w:r w:rsidR="00CF7711" w:rsidRPr="00D16FE4">
        <w:rPr>
          <w:b w:val="0"/>
        </w:rPr>
        <w:t xml:space="preserve"> using the LA’s GIS mapping system.</w:t>
      </w:r>
      <w:r w:rsidR="00CF7711">
        <w:rPr>
          <w:b w:val="0"/>
        </w:rPr>
        <w:t xml:space="preserve"> </w:t>
      </w:r>
    </w:p>
    <w:p w14:paraId="3545C777" w14:textId="77777777" w:rsidR="00CF7711" w:rsidRPr="0047568E" w:rsidRDefault="00CF7711" w:rsidP="00D03D88">
      <w:pPr>
        <w:pStyle w:val="BodyTextIndent2"/>
        <w:ind w:left="1077" w:right="-285" w:hanging="644"/>
        <w:rPr>
          <w:b w:val="0"/>
        </w:rPr>
      </w:pPr>
      <w:r>
        <w:t xml:space="preserve">                                                                                                                                      </w:t>
      </w:r>
    </w:p>
    <w:p w14:paraId="5101FB45" w14:textId="77777777" w:rsidR="00CF7711" w:rsidRDefault="00CF7711" w:rsidP="00D03D88">
      <w:pPr>
        <w:pStyle w:val="BodyTextIndent2"/>
        <w:numPr>
          <w:ilvl w:val="0"/>
          <w:numId w:val="1"/>
        </w:numPr>
        <w:tabs>
          <w:tab w:val="num" w:pos="284"/>
        </w:tabs>
        <w:ind w:left="284" w:right="-285" w:hanging="568"/>
        <w:rPr>
          <w:sz w:val="28"/>
        </w:rPr>
      </w:pPr>
      <w:r>
        <w:rPr>
          <w:sz w:val="28"/>
        </w:rPr>
        <w:t>In</w:t>
      </w:r>
      <w:r w:rsidR="00210125">
        <w:rPr>
          <w:sz w:val="28"/>
        </w:rPr>
        <w:t>-</w:t>
      </w:r>
      <w:r>
        <w:rPr>
          <w:sz w:val="28"/>
        </w:rPr>
        <w:t xml:space="preserve">Year Admissions </w:t>
      </w:r>
    </w:p>
    <w:p w14:paraId="54115424" w14:textId="77777777" w:rsidR="00CF7711" w:rsidRPr="00BC098F" w:rsidRDefault="00CF7711" w:rsidP="00D03D88">
      <w:pPr>
        <w:pStyle w:val="BodyTextIndent2"/>
        <w:tabs>
          <w:tab w:val="num" w:pos="284"/>
        </w:tabs>
        <w:ind w:left="284" w:right="-285" w:hanging="568"/>
        <w:rPr>
          <w:b w:val="0"/>
        </w:rPr>
      </w:pPr>
    </w:p>
    <w:p w14:paraId="37D5CD42" w14:textId="77777777" w:rsidR="00470528" w:rsidRPr="00470528" w:rsidRDefault="00470528" w:rsidP="001114DA">
      <w:pPr>
        <w:pStyle w:val="BodyTextIndent2"/>
        <w:numPr>
          <w:ilvl w:val="0"/>
          <w:numId w:val="13"/>
        </w:numPr>
        <w:tabs>
          <w:tab w:val="left" w:pos="851"/>
        </w:tabs>
        <w:ind w:left="851" w:right="-285" w:hanging="567"/>
      </w:pPr>
      <w:r>
        <w:rPr>
          <w:b w:val="0"/>
        </w:rPr>
        <w:t xml:space="preserve">The LA is the admissions authority for all community and voluntary schools in </w:t>
      </w:r>
      <w:r w:rsidR="00C7645D">
        <w:rPr>
          <w:b w:val="0"/>
        </w:rPr>
        <w:t xml:space="preserve">the local authority area of Cumberland. </w:t>
      </w:r>
      <w:r>
        <w:rPr>
          <w:b w:val="0"/>
        </w:rPr>
        <w:t xml:space="preserve">A list of community and voluntary schools is attached as </w:t>
      </w:r>
      <w:r w:rsidRPr="00C7645D">
        <w:rPr>
          <w:b w:val="0"/>
        </w:rPr>
        <w:t>Appendix 1.</w:t>
      </w:r>
    </w:p>
    <w:p w14:paraId="20303133" w14:textId="77777777" w:rsidR="001114DA" w:rsidRPr="00470528" w:rsidRDefault="001114DA" w:rsidP="00470528">
      <w:pPr>
        <w:pStyle w:val="BodyTextIndent2"/>
        <w:numPr>
          <w:ilvl w:val="0"/>
          <w:numId w:val="13"/>
        </w:numPr>
        <w:tabs>
          <w:tab w:val="left" w:pos="851"/>
        </w:tabs>
        <w:ind w:left="851" w:right="-285" w:hanging="567"/>
      </w:pPr>
      <w:r>
        <w:rPr>
          <w:b w:val="0"/>
        </w:rPr>
        <w:t xml:space="preserve">Applications for an in-year place at a community or voluntary school </w:t>
      </w:r>
      <w:r w:rsidRPr="00470528">
        <w:t>must</w:t>
      </w:r>
      <w:r>
        <w:rPr>
          <w:b w:val="0"/>
        </w:rPr>
        <w:t xml:space="preserve"> be made by completing the application Form SA8.</w:t>
      </w:r>
    </w:p>
    <w:p w14:paraId="73DC2B4B" w14:textId="77777777" w:rsidR="00470528" w:rsidRPr="00470528" w:rsidRDefault="00470528" w:rsidP="00470528">
      <w:pPr>
        <w:pStyle w:val="BodyTextIndent2"/>
        <w:tabs>
          <w:tab w:val="left" w:pos="851"/>
        </w:tabs>
        <w:ind w:left="851" w:right="-285"/>
      </w:pPr>
    </w:p>
    <w:p w14:paraId="6075DE2C" w14:textId="77777777" w:rsidR="00470528" w:rsidRPr="0059723D" w:rsidRDefault="001114DA" w:rsidP="00470528">
      <w:pPr>
        <w:pStyle w:val="BodyTextIndent2"/>
        <w:numPr>
          <w:ilvl w:val="0"/>
          <w:numId w:val="13"/>
        </w:numPr>
        <w:tabs>
          <w:tab w:val="left" w:pos="851"/>
        </w:tabs>
        <w:ind w:left="851" w:right="-285" w:hanging="567"/>
      </w:pPr>
      <w:r w:rsidRPr="00470528">
        <w:rPr>
          <w:b w:val="0"/>
        </w:rPr>
        <w:t xml:space="preserve">Parents/carers can find a copy of the Form SA8 on the </w:t>
      </w:r>
      <w:r w:rsidRPr="00C468CA">
        <w:rPr>
          <w:b w:val="0"/>
        </w:rPr>
        <w:t>council</w:t>
      </w:r>
      <w:r w:rsidR="004B78E5" w:rsidRPr="00C468CA">
        <w:rPr>
          <w:b w:val="0"/>
        </w:rPr>
        <w:t>s</w:t>
      </w:r>
      <w:r w:rsidRPr="00470528">
        <w:rPr>
          <w:b w:val="0"/>
        </w:rPr>
        <w:t xml:space="preserve"> website at: </w:t>
      </w:r>
      <w:hyperlink r:id="rId13" w:history="1">
        <w:r w:rsidR="00C7645D" w:rsidRPr="00112F7F">
          <w:rPr>
            <w:rStyle w:val="Hyperlink"/>
            <w:b w:val="0"/>
          </w:rPr>
          <w:t>www.cumberland.gov.uk</w:t>
        </w:r>
      </w:hyperlink>
      <w:r w:rsidRPr="000D0C8D">
        <w:rPr>
          <w:b w:val="0"/>
          <w:color w:val="FF0000"/>
        </w:rPr>
        <w:t xml:space="preserve"> </w:t>
      </w:r>
      <w:r w:rsidR="004375D1" w:rsidRPr="008F62CC">
        <w:rPr>
          <w:b w:val="0"/>
        </w:rPr>
        <w:t xml:space="preserve">or by contacting the School Admissions Team, e-mail: </w:t>
      </w:r>
      <w:hyperlink r:id="rId14" w:history="1">
        <w:r w:rsidR="008F62CC" w:rsidRPr="00112F7F">
          <w:rPr>
            <w:rStyle w:val="Hyperlink"/>
            <w:b w:val="0"/>
          </w:rPr>
          <w:t>school.admissions@cumberland.gov.uk</w:t>
        </w:r>
      </w:hyperlink>
      <w:r w:rsidR="008F62CC">
        <w:rPr>
          <w:b w:val="0"/>
        </w:rPr>
        <w:t xml:space="preserve"> </w:t>
      </w:r>
      <w:r w:rsidR="004375D1" w:rsidRPr="008F62CC">
        <w:rPr>
          <w:b w:val="0"/>
        </w:rPr>
        <w:t>or tel</w:t>
      </w:r>
      <w:r w:rsidR="004375D1" w:rsidRPr="0059723D">
        <w:rPr>
          <w:b w:val="0"/>
        </w:rPr>
        <w:t>: 01228 221582.</w:t>
      </w:r>
    </w:p>
    <w:p w14:paraId="24D916A0" w14:textId="77777777" w:rsidR="00470528" w:rsidRDefault="00470528" w:rsidP="00470528">
      <w:pPr>
        <w:pStyle w:val="ListParagraph"/>
      </w:pPr>
    </w:p>
    <w:p w14:paraId="3745CD65" w14:textId="77777777" w:rsidR="00470528" w:rsidRPr="00470528" w:rsidRDefault="00470528" w:rsidP="00470528">
      <w:pPr>
        <w:pStyle w:val="BodyTextIndent2"/>
        <w:numPr>
          <w:ilvl w:val="0"/>
          <w:numId w:val="13"/>
        </w:numPr>
        <w:tabs>
          <w:tab w:val="left" w:pos="851"/>
        </w:tabs>
        <w:ind w:left="851" w:right="-285" w:hanging="567"/>
      </w:pPr>
      <w:r w:rsidRPr="00470528">
        <w:rPr>
          <w:b w:val="0"/>
        </w:rPr>
        <w:t xml:space="preserve">The completed Form SA8 </w:t>
      </w:r>
      <w:r w:rsidRPr="00470528">
        <w:t>must</w:t>
      </w:r>
      <w:r w:rsidRPr="00470528">
        <w:rPr>
          <w:b w:val="0"/>
        </w:rPr>
        <w:t xml:space="preserve"> be returned to the LA School Admissions Team for processing.  Completed forms can be returned by post or by e-mail. </w:t>
      </w:r>
    </w:p>
    <w:p w14:paraId="0BE56A4B" w14:textId="77777777" w:rsidR="00470528" w:rsidRDefault="00470528" w:rsidP="00470528">
      <w:pPr>
        <w:pStyle w:val="ListParagraph"/>
      </w:pPr>
    </w:p>
    <w:p w14:paraId="7B2B8779" w14:textId="77777777" w:rsidR="004375D1" w:rsidRPr="00470528" w:rsidRDefault="004375D1" w:rsidP="00470528">
      <w:pPr>
        <w:pStyle w:val="BodyTextIndent2"/>
        <w:numPr>
          <w:ilvl w:val="0"/>
          <w:numId w:val="13"/>
        </w:numPr>
        <w:tabs>
          <w:tab w:val="left" w:pos="851"/>
        </w:tabs>
        <w:ind w:left="851" w:right="-285" w:hanging="567"/>
      </w:pPr>
      <w:r w:rsidRPr="00470528">
        <w:rPr>
          <w:b w:val="0"/>
        </w:rPr>
        <w:t>On receipt of an in-year application, the LA School Admissions Team will contact the preferred school(s) regarding the availability of a place in the relevant year group.</w:t>
      </w:r>
    </w:p>
    <w:p w14:paraId="4FF9310E" w14:textId="77777777" w:rsidR="00470528" w:rsidRDefault="00470528" w:rsidP="00470528">
      <w:pPr>
        <w:pStyle w:val="ListParagraph"/>
      </w:pPr>
    </w:p>
    <w:p w14:paraId="25DBC8EB" w14:textId="77777777" w:rsidR="004375D1" w:rsidRPr="00470528" w:rsidRDefault="004375D1" w:rsidP="00470528">
      <w:pPr>
        <w:pStyle w:val="BodyTextIndent2"/>
        <w:numPr>
          <w:ilvl w:val="0"/>
          <w:numId w:val="13"/>
        </w:numPr>
        <w:tabs>
          <w:tab w:val="left" w:pos="851"/>
        </w:tabs>
        <w:ind w:left="851" w:right="-285" w:hanging="567"/>
      </w:pPr>
      <w:r w:rsidRPr="00470528">
        <w:rPr>
          <w:b w:val="0"/>
        </w:rPr>
        <w:t>The outcome of the application will be notified to the parent/carer within 10 school days.</w:t>
      </w:r>
    </w:p>
    <w:p w14:paraId="7BB7A93F" w14:textId="77777777" w:rsidR="00470528" w:rsidRDefault="00470528" w:rsidP="00470528">
      <w:pPr>
        <w:pStyle w:val="ListParagraph"/>
      </w:pPr>
    </w:p>
    <w:p w14:paraId="4FE4D9D6" w14:textId="77777777" w:rsidR="004375D1" w:rsidRPr="00470528" w:rsidRDefault="004375D1" w:rsidP="00470528">
      <w:pPr>
        <w:pStyle w:val="BodyTextIndent2"/>
        <w:numPr>
          <w:ilvl w:val="0"/>
          <w:numId w:val="13"/>
        </w:numPr>
        <w:tabs>
          <w:tab w:val="left" w:pos="851"/>
        </w:tabs>
        <w:ind w:left="851" w:right="-285" w:hanging="567"/>
      </w:pPr>
      <w:r w:rsidRPr="00470528">
        <w:rPr>
          <w:b w:val="0"/>
        </w:rPr>
        <w:t xml:space="preserve">Where an application for a place is offered and accepted, arrangements will be made for the child to start school as soon as possible.  The parent/carer will be advised to contact the school to make the necessary arrangements for admission. </w:t>
      </w:r>
    </w:p>
    <w:p w14:paraId="1985BBA3" w14:textId="77777777" w:rsidR="00470528" w:rsidRDefault="00470528" w:rsidP="00470528">
      <w:pPr>
        <w:pStyle w:val="ListParagraph"/>
      </w:pPr>
    </w:p>
    <w:p w14:paraId="3A7C2E56" w14:textId="77777777" w:rsidR="00470528" w:rsidRPr="00470528" w:rsidRDefault="004375D1" w:rsidP="00470528">
      <w:pPr>
        <w:pStyle w:val="BodyTextIndent2"/>
        <w:numPr>
          <w:ilvl w:val="0"/>
          <w:numId w:val="13"/>
        </w:numPr>
        <w:tabs>
          <w:tab w:val="left" w:pos="851"/>
        </w:tabs>
        <w:ind w:left="851" w:right="-285" w:hanging="567"/>
      </w:pPr>
      <w:r w:rsidRPr="00470528">
        <w:rPr>
          <w:b w:val="0"/>
        </w:rPr>
        <w:t>Where an application for a place is refused, the reason for the refusal will be set out in the letter and information about the right of appeal will also be provided.</w:t>
      </w:r>
    </w:p>
    <w:p w14:paraId="490A7614" w14:textId="77777777" w:rsidR="00470528" w:rsidRDefault="00470528" w:rsidP="00470528">
      <w:pPr>
        <w:pStyle w:val="ListParagraph"/>
        <w:rPr>
          <w:b/>
        </w:rPr>
      </w:pPr>
    </w:p>
    <w:p w14:paraId="3160B921" w14:textId="77777777" w:rsidR="00470528" w:rsidRPr="00470528" w:rsidRDefault="004375D1" w:rsidP="00470528">
      <w:pPr>
        <w:pStyle w:val="BodyTextIndent2"/>
        <w:numPr>
          <w:ilvl w:val="0"/>
          <w:numId w:val="13"/>
        </w:numPr>
        <w:tabs>
          <w:tab w:val="left" w:pos="851"/>
        </w:tabs>
        <w:ind w:left="851" w:right="-285" w:hanging="567"/>
      </w:pPr>
      <w:r w:rsidRPr="00470528">
        <w:rPr>
          <w:b w:val="0"/>
        </w:rPr>
        <w:t xml:space="preserve">Parents/carers who are refused </w:t>
      </w:r>
      <w:r w:rsidR="00470528">
        <w:rPr>
          <w:b w:val="0"/>
        </w:rPr>
        <w:t xml:space="preserve">a place at the preferred school(s) </w:t>
      </w:r>
      <w:r w:rsidRPr="00470528">
        <w:rPr>
          <w:b w:val="0"/>
        </w:rPr>
        <w:t>can request that their child’s name be added to a waiting list to be considered should a place become available in the relevant year group at the school.  For more information about waiting lists maintained by the LA please refer to section 10 of these arrangements.</w:t>
      </w:r>
    </w:p>
    <w:p w14:paraId="66AAF4FD" w14:textId="77777777" w:rsidR="00470528" w:rsidRDefault="00470528" w:rsidP="00470528">
      <w:pPr>
        <w:pStyle w:val="ListParagraph"/>
        <w:rPr>
          <w:b/>
        </w:rPr>
      </w:pPr>
    </w:p>
    <w:p w14:paraId="47856B1F" w14:textId="77777777" w:rsidR="0072155F" w:rsidRPr="0072155F" w:rsidRDefault="0072155F" w:rsidP="00AA5226">
      <w:pPr>
        <w:pStyle w:val="BodyTextIndent2"/>
        <w:numPr>
          <w:ilvl w:val="0"/>
          <w:numId w:val="13"/>
        </w:numPr>
        <w:tabs>
          <w:tab w:val="left" w:pos="851"/>
        </w:tabs>
        <w:ind w:left="851" w:right="-285" w:hanging="567"/>
      </w:pPr>
      <w:r w:rsidRPr="00AA5226">
        <w:rPr>
          <w:b w:val="0"/>
        </w:rPr>
        <w:t xml:space="preserve">If the LA receives a number of in-year requests for places at a particular school and there are insufficient places to offer a place to all applicants, the place or places that are available will be allocated in line with the determined admission arrangements. </w:t>
      </w:r>
    </w:p>
    <w:p w14:paraId="646B5C9A" w14:textId="77777777" w:rsidR="0072155F" w:rsidRDefault="0072155F" w:rsidP="0072155F">
      <w:pPr>
        <w:pStyle w:val="ListParagraph"/>
        <w:rPr>
          <w:b/>
        </w:rPr>
      </w:pPr>
    </w:p>
    <w:p w14:paraId="05CC5FB5" w14:textId="77777777" w:rsidR="00423933" w:rsidRDefault="00CF7711" w:rsidP="00AA5226">
      <w:pPr>
        <w:pStyle w:val="BodyTextIndent2"/>
        <w:tabs>
          <w:tab w:val="left" w:pos="851"/>
        </w:tabs>
        <w:ind w:left="284" w:right="-285"/>
        <w:rPr>
          <w:b w:val="0"/>
          <w:color w:val="FF0000"/>
        </w:rPr>
      </w:pPr>
      <w:r w:rsidRPr="001B5A76">
        <w:rPr>
          <w:b w:val="0"/>
          <w:color w:val="000000"/>
        </w:rPr>
        <w:t xml:space="preserve">Where a parent or carer wishes to change school for </w:t>
      </w:r>
      <w:r w:rsidR="00423933">
        <w:rPr>
          <w:b w:val="0"/>
          <w:color w:val="000000"/>
        </w:rPr>
        <w:t xml:space="preserve">their child there may be circumstances when </w:t>
      </w:r>
      <w:r w:rsidRPr="001B5A76">
        <w:rPr>
          <w:b w:val="0"/>
          <w:color w:val="000000"/>
        </w:rPr>
        <w:t>the LA may not offer a place at a community or voluntary controlled school before the first day of</w:t>
      </w:r>
      <w:r w:rsidR="00AA5226">
        <w:rPr>
          <w:b w:val="0"/>
          <w:color w:val="000000"/>
        </w:rPr>
        <w:t xml:space="preserve"> the term following receipt of F</w:t>
      </w:r>
      <w:r w:rsidRPr="001B5A76">
        <w:rPr>
          <w:b w:val="0"/>
          <w:color w:val="000000"/>
        </w:rPr>
        <w:t>orm SA8 (request for an in</w:t>
      </w:r>
      <w:r w:rsidR="00FD45F6">
        <w:rPr>
          <w:b w:val="0"/>
          <w:color w:val="000000"/>
        </w:rPr>
        <w:t>-</w:t>
      </w:r>
      <w:r w:rsidRPr="001B5A76">
        <w:rPr>
          <w:b w:val="0"/>
          <w:color w:val="000000"/>
        </w:rPr>
        <w:t>year school place).</w:t>
      </w:r>
      <w:r w:rsidR="0072155F">
        <w:rPr>
          <w:b w:val="0"/>
          <w:color w:val="FF0000"/>
        </w:rPr>
        <w:t xml:space="preserve">  </w:t>
      </w:r>
      <w:r w:rsidR="00423933" w:rsidRPr="001745CD">
        <w:rPr>
          <w:b w:val="0"/>
          <w:color w:val="000000"/>
        </w:rPr>
        <w:t>However, wherever possible, when a place has been offered, arrangements for admission to the school will be made as soon as possible.</w:t>
      </w:r>
      <w:r w:rsidR="00423933">
        <w:rPr>
          <w:b w:val="0"/>
          <w:color w:val="FF0000"/>
        </w:rPr>
        <w:t xml:space="preserve"> </w:t>
      </w:r>
    </w:p>
    <w:p w14:paraId="0C805B7A" w14:textId="77777777" w:rsidR="00CF7711" w:rsidRDefault="00CF7711" w:rsidP="00AA5226">
      <w:pPr>
        <w:pStyle w:val="BodyTextIndent2"/>
        <w:ind w:left="284"/>
        <w:rPr>
          <w:b w:val="0"/>
        </w:rPr>
      </w:pPr>
    </w:p>
    <w:p w14:paraId="33421E0E" w14:textId="77777777" w:rsidR="00CF7711" w:rsidRPr="00EA3988" w:rsidRDefault="00CF7711" w:rsidP="00AA5226">
      <w:pPr>
        <w:pStyle w:val="BodyTextIndent2"/>
        <w:ind w:left="284" w:right="-285"/>
        <w:rPr>
          <w:b w:val="0"/>
        </w:rPr>
      </w:pPr>
      <w:r>
        <w:rPr>
          <w:b w:val="0"/>
        </w:rPr>
        <w:t xml:space="preserve">Any place offered must be taken up within 6 </w:t>
      </w:r>
      <w:r w:rsidR="0072155F">
        <w:rPr>
          <w:b w:val="0"/>
        </w:rPr>
        <w:t xml:space="preserve">(school) </w:t>
      </w:r>
      <w:r>
        <w:rPr>
          <w:b w:val="0"/>
        </w:rPr>
        <w:t>weeks or it may be withdrawn and offered to another applicant.</w:t>
      </w:r>
    </w:p>
    <w:p w14:paraId="0A87C48C" w14:textId="77777777" w:rsidR="00CF7711" w:rsidRPr="00EA3988" w:rsidRDefault="00CF7711" w:rsidP="00D03D88">
      <w:pPr>
        <w:pStyle w:val="BodyTextIndent2"/>
        <w:ind w:left="284"/>
        <w:rPr>
          <w:b w:val="0"/>
        </w:rPr>
      </w:pPr>
    </w:p>
    <w:p w14:paraId="158BF0F3" w14:textId="77777777" w:rsidR="00CF7711" w:rsidRPr="00EA3988" w:rsidRDefault="00CF7711" w:rsidP="0072155F">
      <w:pPr>
        <w:pStyle w:val="BodyTextIndent2"/>
        <w:ind w:left="-284"/>
        <w:rPr>
          <w:b w:val="0"/>
        </w:rPr>
      </w:pPr>
    </w:p>
    <w:p w14:paraId="34A755B2" w14:textId="77777777" w:rsidR="00CF7711" w:rsidRPr="00C7645D" w:rsidRDefault="00EB44F7" w:rsidP="00D03D88">
      <w:pPr>
        <w:pStyle w:val="BodyTextIndent2"/>
        <w:ind w:left="0" w:hanging="284"/>
        <w:rPr>
          <w:b w:val="0"/>
          <w:bCs w:val="0"/>
        </w:rPr>
      </w:pPr>
      <w:r w:rsidRPr="00C468CA">
        <w:rPr>
          <w:b w:val="0"/>
          <w:bCs w:val="0"/>
        </w:rPr>
        <w:t>June 2024</w:t>
      </w:r>
    </w:p>
    <w:p w14:paraId="128F6914" w14:textId="77777777" w:rsidR="00CF7711" w:rsidRDefault="00CF7711" w:rsidP="00CF7711">
      <w:pPr>
        <w:pStyle w:val="BodyTextIndent2"/>
        <w:ind w:left="0"/>
        <w:rPr>
          <w:b w:val="0"/>
          <w:bCs w:val="0"/>
        </w:rPr>
      </w:pPr>
    </w:p>
    <w:p w14:paraId="22BEEED2" w14:textId="77777777" w:rsidR="00CF7711" w:rsidRDefault="00CF7711" w:rsidP="00CF7711">
      <w:pPr>
        <w:pStyle w:val="BodyTextIndent2"/>
        <w:ind w:left="0"/>
        <w:rPr>
          <w:b w:val="0"/>
          <w:bCs w:val="0"/>
        </w:rPr>
      </w:pPr>
    </w:p>
    <w:p w14:paraId="11DCBDDE" w14:textId="77777777" w:rsidR="00CF7711" w:rsidRPr="00EA3988" w:rsidRDefault="00CF7711" w:rsidP="00CF7711">
      <w:pPr>
        <w:pStyle w:val="BodyTextIndent2"/>
        <w:ind w:left="561" w:hanging="561"/>
        <w:sectPr w:rsidR="00CF7711" w:rsidRPr="00EA3988" w:rsidSect="00CF7711">
          <w:footerReference w:type="default" r:id="rId15"/>
          <w:pgSz w:w="11906" w:h="16838" w:code="9"/>
          <w:pgMar w:top="1134" w:right="1134" w:bottom="851" w:left="1134" w:header="567" w:footer="567" w:gutter="0"/>
          <w:paperSrc w:first="7" w:other="7"/>
          <w:cols w:space="708"/>
          <w:docGrid w:linePitch="254"/>
        </w:sectPr>
      </w:pPr>
    </w:p>
    <w:p w14:paraId="5C6C9D60" w14:textId="49E7B7A4" w:rsidR="00CF7711" w:rsidRPr="00EA3988" w:rsidRDefault="00062FD4" w:rsidP="00CF7711">
      <w:pPr>
        <w:rPr>
          <w:rFonts w:ascii="Arial" w:hAnsi="Arial" w:cs="Arial"/>
          <w:sz w:val="28"/>
        </w:rPr>
      </w:pPr>
      <w:r w:rsidRPr="00062FD4">
        <w:rPr>
          <w:rFonts w:ascii="Arial" w:hAnsi="Arial" w:cs="Arial"/>
          <w:noProof/>
          <w:sz w:val="28"/>
          <w:lang w:eastAsia="en-GB"/>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56704" behindDoc="0" locked="0" layoutInCell="1" allowOverlap="1" wp14:anchorId="4CBDE1E2" wp14:editId="30D72D0A">
                <wp:simplePos x="0" y="0"/>
                <wp:positionH relativeFrom="column">
                  <wp:posOffset>4406900</wp:posOffset>
                </wp:positionH>
                <wp:positionV relativeFrom="paragraph">
                  <wp:posOffset>-241935</wp:posOffset>
                </wp:positionV>
                <wp:extent cx="1298575" cy="313690"/>
                <wp:effectExtent l="6350" t="7620" r="9525" b="1206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13690"/>
                        </a:xfrm>
                        <a:prstGeom prst="rect">
                          <a:avLst/>
                        </a:prstGeom>
                        <a:solidFill>
                          <a:srgbClr val="FFFFFF"/>
                        </a:solidFill>
                        <a:ln w="9525">
                          <a:solidFill>
                            <a:srgbClr val="000000"/>
                          </a:solidFill>
                          <a:miter lim="800000"/>
                          <a:headEnd/>
                          <a:tailEnd/>
                        </a:ln>
                      </wps:spPr>
                      <wps:txbx>
                        <w:txbxContent>
                          <w:p w14:paraId="0D76A2D6"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DE1E2" id="_x0000_t202" coordsize="21600,21600" o:spt="202" path="m,l,21600r21600,l21600,xe">
                <v:stroke joinstyle="miter"/>
                <v:path gradientshapeok="t" o:connecttype="rect"/>
              </v:shapetype>
              <v:shape id="Text Box 4" o:spid="_x0000_s1026" type="#_x0000_t202" style="position:absolute;margin-left:347pt;margin-top:-19.05pt;width:102.25pt;height:2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">
                <v:textbox>
                  <w:txbxContent>
                    <w:p w14:paraId="0D76A2D6"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Appendix 1</w:t>
                      </w:r>
                    </w:p>
                  </w:txbxContent>
                </v:textbox>
              </v:shape>
            </w:pict>
          </mc:Fallback>
        </mc:AlternateContent>
      </w:r>
    </w:p>
    <w:p w14:paraId="4DDE60C3" w14:textId="77777777" w:rsidR="00CF7711" w:rsidRPr="00C468CA" w:rsidRDefault="00CF7711" w:rsidP="00CF7711">
      <w:pPr>
        <w:pStyle w:val="BodyText"/>
        <w:ind w:left="-709" w:right="-692"/>
        <w:rPr>
          <w:sz w:val="32"/>
        </w:rPr>
      </w:pPr>
      <w:r>
        <w:rPr>
          <w:sz w:val="32"/>
        </w:rPr>
        <w:t xml:space="preserve">Determined </w:t>
      </w:r>
      <w:r w:rsidRPr="00C468CA">
        <w:rPr>
          <w:sz w:val="32"/>
        </w:rPr>
        <w:t>202</w:t>
      </w:r>
      <w:r w:rsidR="002B1525" w:rsidRPr="00C468CA">
        <w:rPr>
          <w:sz w:val="32"/>
        </w:rPr>
        <w:t>6</w:t>
      </w:r>
      <w:r w:rsidRPr="00C468CA">
        <w:rPr>
          <w:sz w:val="32"/>
        </w:rPr>
        <w:t>-202</w:t>
      </w:r>
      <w:r w:rsidR="002B1525" w:rsidRPr="00C468CA">
        <w:rPr>
          <w:sz w:val="32"/>
        </w:rPr>
        <w:t>7</w:t>
      </w:r>
      <w:r w:rsidRPr="00C468CA">
        <w:rPr>
          <w:sz w:val="32"/>
        </w:rPr>
        <w:t xml:space="preserve"> Admission Arrangements for Community and Voluntary Controlled Schools</w:t>
      </w:r>
      <w:r w:rsidR="00AA5226" w:rsidRPr="00C468CA">
        <w:rPr>
          <w:sz w:val="32"/>
        </w:rPr>
        <w:t xml:space="preserve"> – </w:t>
      </w:r>
      <w:r w:rsidRPr="00C468CA">
        <w:rPr>
          <w:sz w:val="32"/>
        </w:rPr>
        <w:t>Published Admission Numbers</w:t>
      </w:r>
    </w:p>
    <w:p w14:paraId="67330077" w14:textId="77777777" w:rsidR="00CF7711" w:rsidRPr="00C468CA" w:rsidRDefault="00CF7711" w:rsidP="00CF7711">
      <w:pPr>
        <w:pStyle w:val="Header"/>
        <w:tabs>
          <w:tab w:val="clear" w:pos="4153"/>
          <w:tab w:val="clear" w:pos="8306"/>
        </w:tabs>
        <w:ind w:left="-709" w:right="-694"/>
      </w:pPr>
    </w:p>
    <w:p w14:paraId="2AA5B717" w14:textId="77777777" w:rsidR="00CF7711" w:rsidRPr="00C468CA" w:rsidRDefault="00CF7711" w:rsidP="00CF7711">
      <w:pPr>
        <w:pStyle w:val="BodyText2"/>
        <w:ind w:left="-709" w:right="-694"/>
      </w:pPr>
      <w:r w:rsidRPr="00C468CA">
        <w:t>The following are the proposed admission numbers the LA will publish for each community and voluntary controlled school as part of its 202</w:t>
      </w:r>
      <w:r w:rsidR="002B1525" w:rsidRPr="00C468CA">
        <w:t>6</w:t>
      </w:r>
      <w:r w:rsidR="00020CBD" w:rsidRPr="00C468CA">
        <w:t>-</w:t>
      </w:r>
      <w:r w:rsidRPr="00C468CA">
        <w:t>202</w:t>
      </w:r>
      <w:r w:rsidR="002B1525" w:rsidRPr="00C468CA">
        <w:t>7</w:t>
      </w:r>
      <w:r w:rsidRPr="00C468CA">
        <w:t xml:space="preserve"> admission arrangements.</w:t>
      </w:r>
    </w:p>
    <w:p w14:paraId="326DA960" w14:textId="77777777" w:rsidR="00CF7711" w:rsidRPr="00C468CA" w:rsidRDefault="00CF7711" w:rsidP="00CF7711">
      <w:pPr>
        <w:pStyle w:val="Header"/>
        <w:tabs>
          <w:tab w:val="clear" w:pos="4153"/>
          <w:tab w:val="clear" w:pos="8306"/>
        </w:tabs>
        <w:ind w:left="-709"/>
        <w:rPr>
          <w:rFonts w:ascii="Arial" w:hAnsi="Arial" w:cs="Arial"/>
        </w:rPr>
      </w:pPr>
    </w:p>
    <w:p w14:paraId="34078E4F" w14:textId="77777777" w:rsidR="00CF7711" w:rsidRPr="00C468CA" w:rsidRDefault="00CF7711" w:rsidP="00CF7711">
      <w:pPr>
        <w:pStyle w:val="Heading1"/>
        <w:ind w:left="-709"/>
        <w:rPr>
          <w:rFonts w:ascii="Arial" w:hAnsi="Arial" w:cs="Arial"/>
          <w:sz w:val="28"/>
        </w:rPr>
      </w:pPr>
      <w:r w:rsidRPr="00C468CA">
        <w:rPr>
          <w:rFonts w:ascii="Arial" w:hAnsi="Arial" w:cs="Arial"/>
          <w:sz w:val="28"/>
        </w:rPr>
        <w:t>Infant/Primary Schools</w:t>
      </w:r>
    </w:p>
    <w:p w14:paraId="20EB3CA6" w14:textId="77777777" w:rsidR="00CF7711" w:rsidRPr="00C468CA" w:rsidRDefault="00CF7711" w:rsidP="00CF7711">
      <w:pPr>
        <w:ind w:left="-709"/>
        <w:rPr>
          <w:rFonts w:ascii="Arial" w:hAnsi="Arial" w:cs="Arial"/>
        </w:rPr>
      </w:pPr>
    </w:p>
    <w:tbl>
      <w:tblPr>
        <w:tblW w:w="9781"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1134"/>
        <w:gridCol w:w="3685"/>
        <w:gridCol w:w="1134"/>
      </w:tblGrid>
      <w:tr w:rsidR="00CF7711" w:rsidRPr="00C468CA" w14:paraId="598D3A3F" w14:textId="77777777" w:rsidTr="00CF7711">
        <w:trPr>
          <w:trHeight w:val="1391"/>
        </w:trPr>
        <w:tc>
          <w:tcPr>
            <w:tcW w:w="3828" w:type="dxa"/>
            <w:tcMar>
              <w:top w:w="17" w:type="dxa"/>
              <w:left w:w="17" w:type="dxa"/>
              <w:bottom w:w="0" w:type="dxa"/>
              <w:right w:w="17" w:type="dxa"/>
            </w:tcMar>
            <w:vAlign w:val="center"/>
          </w:tcPr>
          <w:p w14:paraId="7B827EDF" w14:textId="77777777" w:rsidR="00CF7711" w:rsidRPr="00C468CA" w:rsidRDefault="00CF7711" w:rsidP="00CF7711">
            <w:pPr>
              <w:ind w:left="-540" w:firstLine="540"/>
              <w:jc w:val="center"/>
              <w:rPr>
                <w:rFonts w:ascii="Arial" w:hAnsi="Arial" w:cs="Arial"/>
                <w:sz w:val="22"/>
                <w:szCs w:val="28"/>
              </w:rPr>
            </w:pPr>
            <w:r w:rsidRPr="00C468CA">
              <w:rPr>
                <w:rFonts w:ascii="Arial" w:hAnsi="Arial" w:cs="Arial"/>
                <w:sz w:val="22"/>
                <w:szCs w:val="28"/>
              </w:rPr>
              <w:t>School</w:t>
            </w:r>
          </w:p>
        </w:tc>
        <w:tc>
          <w:tcPr>
            <w:tcW w:w="1134" w:type="dxa"/>
            <w:tcMar>
              <w:top w:w="17" w:type="dxa"/>
              <w:left w:w="17" w:type="dxa"/>
              <w:bottom w:w="0" w:type="dxa"/>
              <w:right w:w="17" w:type="dxa"/>
            </w:tcMar>
            <w:vAlign w:val="center"/>
          </w:tcPr>
          <w:p w14:paraId="584A37A8" w14:textId="77777777" w:rsidR="00CF7711" w:rsidRPr="00C468CA" w:rsidRDefault="00CF7711" w:rsidP="0065045E">
            <w:pPr>
              <w:rPr>
                <w:rFonts w:ascii="Arial" w:hAnsi="Arial" w:cs="Arial"/>
                <w:sz w:val="22"/>
                <w:szCs w:val="28"/>
              </w:rPr>
            </w:pPr>
            <w:r w:rsidRPr="00C468CA">
              <w:rPr>
                <w:rFonts w:ascii="Arial" w:hAnsi="Arial" w:cs="Arial"/>
                <w:sz w:val="22"/>
                <w:szCs w:val="28"/>
              </w:rPr>
              <w:t>202</w:t>
            </w:r>
            <w:r w:rsidR="002B1525" w:rsidRPr="00C468CA">
              <w:rPr>
                <w:rFonts w:ascii="Arial" w:hAnsi="Arial" w:cs="Arial"/>
                <w:sz w:val="22"/>
                <w:szCs w:val="28"/>
              </w:rPr>
              <w:t>6</w:t>
            </w:r>
            <w:r w:rsidRPr="00C468CA">
              <w:rPr>
                <w:rFonts w:ascii="Arial" w:hAnsi="Arial" w:cs="Arial"/>
                <w:sz w:val="22"/>
                <w:szCs w:val="28"/>
              </w:rPr>
              <w:t>/202</w:t>
            </w:r>
            <w:r w:rsidR="002B1525" w:rsidRPr="00C468CA">
              <w:rPr>
                <w:rFonts w:ascii="Arial" w:hAnsi="Arial" w:cs="Arial"/>
                <w:sz w:val="22"/>
                <w:szCs w:val="28"/>
              </w:rPr>
              <w:t>7</w:t>
            </w:r>
          </w:p>
          <w:p w14:paraId="3246119B" w14:textId="77777777" w:rsidR="00CF7711" w:rsidRPr="00C468CA" w:rsidRDefault="00CF7711" w:rsidP="00CF7711">
            <w:pPr>
              <w:jc w:val="center"/>
              <w:rPr>
                <w:rFonts w:ascii="Arial" w:hAnsi="Arial" w:cs="Arial"/>
                <w:sz w:val="22"/>
              </w:rPr>
            </w:pPr>
            <w:r w:rsidRPr="00C468CA">
              <w:rPr>
                <w:rFonts w:ascii="Arial" w:hAnsi="Arial" w:cs="Arial"/>
                <w:sz w:val="22"/>
                <w:szCs w:val="28"/>
              </w:rPr>
              <w:t>Published Admission Number</w:t>
            </w:r>
          </w:p>
        </w:tc>
        <w:tc>
          <w:tcPr>
            <w:tcW w:w="3685" w:type="dxa"/>
            <w:tcMar>
              <w:top w:w="17" w:type="dxa"/>
              <w:left w:w="17" w:type="dxa"/>
              <w:bottom w:w="0" w:type="dxa"/>
              <w:right w:w="17" w:type="dxa"/>
            </w:tcMar>
            <w:vAlign w:val="center"/>
          </w:tcPr>
          <w:p w14:paraId="451E3E86" w14:textId="77777777" w:rsidR="00CF7711" w:rsidRPr="00C468CA" w:rsidRDefault="00CF7711" w:rsidP="00CF7711">
            <w:pPr>
              <w:jc w:val="center"/>
              <w:rPr>
                <w:rFonts w:ascii="Arial" w:hAnsi="Arial" w:cs="Arial"/>
                <w:sz w:val="22"/>
                <w:szCs w:val="28"/>
              </w:rPr>
            </w:pPr>
            <w:r w:rsidRPr="00C468CA">
              <w:rPr>
                <w:rFonts w:ascii="Arial" w:hAnsi="Arial" w:cs="Arial"/>
                <w:sz w:val="22"/>
                <w:szCs w:val="28"/>
              </w:rPr>
              <w:t>School</w:t>
            </w:r>
          </w:p>
        </w:tc>
        <w:tc>
          <w:tcPr>
            <w:tcW w:w="1134" w:type="dxa"/>
            <w:tcMar>
              <w:top w:w="17" w:type="dxa"/>
              <w:left w:w="17" w:type="dxa"/>
              <w:bottom w:w="0" w:type="dxa"/>
              <w:right w:w="17" w:type="dxa"/>
            </w:tcMar>
            <w:vAlign w:val="center"/>
          </w:tcPr>
          <w:p w14:paraId="34518501" w14:textId="77777777" w:rsidR="002B1525" w:rsidRPr="00C468CA" w:rsidRDefault="002B1525" w:rsidP="002B1525">
            <w:pPr>
              <w:rPr>
                <w:rFonts w:ascii="Arial" w:hAnsi="Arial" w:cs="Arial"/>
                <w:sz w:val="22"/>
                <w:szCs w:val="28"/>
              </w:rPr>
            </w:pPr>
            <w:r w:rsidRPr="00C468CA">
              <w:rPr>
                <w:rFonts w:ascii="Arial" w:hAnsi="Arial" w:cs="Arial"/>
                <w:sz w:val="22"/>
                <w:szCs w:val="28"/>
              </w:rPr>
              <w:t>2026/2027</w:t>
            </w:r>
          </w:p>
          <w:p w14:paraId="3668478A" w14:textId="77777777" w:rsidR="00CF7711" w:rsidRPr="00C468CA" w:rsidRDefault="00CF7711" w:rsidP="00CF7711">
            <w:pPr>
              <w:jc w:val="center"/>
              <w:rPr>
                <w:rFonts w:ascii="Arial" w:hAnsi="Arial" w:cs="Arial"/>
                <w:sz w:val="22"/>
                <w:szCs w:val="28"/>
              </w:rPr>
            </w:pPr>
            <w:r w:rsidRPr="00C468CA">
              <w:rPr>
                <w:rFonts w:ascii="Arial" w:hAnsi="Arial" w:cs="Arial"/>
                <w:sz w:val="22"/>
                <w:szCs w:val="28"/>
              </w:rPr>
              <w:t>Published Admission Number</w:t>
            </w:r>
          </w:p>
        </w:tc>
      </w:tr>
      <w:tr w:rsidR="006B77F7" w:rsidRPr="00EA3988" w14:paraId="588C6266" w14:textId="77777777" w:rsidTr="00C468CA">
        <w:trPr>
          <w:trHeight w:hRule="exact" w:val="340"/>
        </w:trPr>
        <w:tc>
          <w:tcPr>
            <w:tcW w:w="3828" w:type="dxa"/>
            <w:tcMar>
              <w:top w:w="17" w:type="dxa"/>
              <w:left w:w="17" w:type="dxa"/>
              <w:bottom w:w="0" w:type="dxa"/>
              <w:right w:w="17" w:type="dxa"/>
            </w:tcMar>
            <w:vAlign w:val="center"/>
          </w:tcPr>
          <w:p w14:paraId="1A0056CF" w14:textId="77777777" w:rsidR="006B77F7" w:rsidRPr="00C468CA" w:rsidRDefault="006B77F7" w:rsidP="006B77F7">
            <w:pPr>
              <w:rPr>
                <w:rFonts w:ascii="Arial" w:hAnsi="Arial" w:cs="Arial"/>
                <w:szCs w:val="24"/>
              </w:rPr>
            </w:pPr>
            <w:r w:rsidRPr="00C468CA">
              <w:rPr>
                <w:rFonts w:ascii="Arial" w:hAnsi="Arial" w:cs="Arial"/>
              </w:rPr>
              <w:t xml:space="preserve">All Saints’ CE Primary </w:t>
            </w:r>
          </w:p>
        </w:tc>
        <w:tc>
          <w:tcPr>
            <w:tcW w:w="1134" w:type="dxa"/>
            <w:noWrap/>
            <w:tcMar>
              <w:top w:w="17" w:type="dxa"/>
              <w:left w:w="17" w:type="dxa"/>
              <w:bottom w:w="0" w:type="dxa"/>
              <w:right w:w="17" w:type="dxa"/>
            </w:tcMar>
            <w:vAlign w:val="center"/>
          </w:tcPr>
          <w:p w14:paraId="1A0F0776" w14:textId="77777777" w:rsidR="006B77F7" w:rsidRPr="00C468CA" w:rsidRDefault="006B77F7" w:rsidP="006B77F7">
            <w:pPr>
              <w:jc w:val="center"/>
              <w:rPr>
                <w:rFonts w:ascii="Arial" w:hAnsi="Arial" w:cs="Arial"/>
                <w:szCs w:val="22"/>
              </w:rPr>
            </w:pPr>
            <w:r w:rsidRPr="00C468CA">
              <w:rPr>
                <w:rFonts w:ascii="Arial" w:hAnsi="Arial" w:cs="Arial"/>
                <w:szCs w:val="22"/>
              </w:rPr>
              <w:t>30</w:t>
            </w:r>
          </w:p>
        </w:tc>
        <w:tc>
          <w:tcPr>
            <w:tcW w:w="3685" w:type="dxa"/>
            <w:noWrap/>
            <w:tcMar>
              <w:top w:w="17" w:type="dxa"/>
              <w:left w:w="17" w:type="dxa"/>
              <w:bottom w:w="0" w:type="dxa"/>
              <w:right w:w="17" w:type="dxa"/>
            </w:tcMar>
            <w:vAlign w:val="center"/>
          </w:tcPr>
          <w:p w14:paraId="4D9DFF8D" w14:textId="77777777" w:rsidR="006B77F7" w:rsidRPr="00C468CA" w:rsidRDefault="006B77F7" w:rsidP="006B77F7">
            <w:pPr>
              <w:rPr>
                <w:rFonts w:ascii="Arial" w:hAnsi="Arial" w:cs="Arial"/>
              </w:rPr>
            </w:pPr>
            <w:r w:rsidRPr="00C468CA">
              <w:rPr>
                <w:rFonts w:ascii="Arial" w:hAnsi="Arial" w:cs="Arial"/>
              </w:rPr>
              <w:t xml:space="preserve">Inglewood </w:t>
            </w:r>
            <w:r w:rsidR="002121DC" w:rsidRPr="00C468CA">
              <w:rPr>
                <w:rFonts w:ascii="Arial" w:hAnsi="Arial" w:cs="Arial"/>
              </w:rPr>
              <w:t xml:space="preserve">Infant </w:t>
            </w:r>
          </w:p>
        </w:tc>
        <w:tc>
          <w:tcPr>
            <w:tcW w:w="1134" w:type="dxa"/>
            <w:shd w:val="clear" w:color="auto" w:fill="auto"/>
            <w:noWrap/>
            <w:tcMar>
              <w:top w:w="17" w:type="dxa"/>
              <w:left w:w="17" w:type="dxa"/>
              <w:bottom w:w="0" w:type="dxa"/>
              <w:right w:w="17" w:type="dxa"/>
            </w:tcMar>
            <w:vAlign w:val="center"/>
          </w:tcPr>
          <w:p w14:paraId="41619B37" w14:textId="77777777" w:rsidR="006B77F7" w:rsidRPr="00EA3988" w:rsidRDefault="006B77F7" w:rsidP="006B77F7">
            <w:pPr>
              <w:jc w:val="center"/>
              <w:rPr>
                <w:rFonts w:ascii="Arial" w:hAnsi="Arial" w:cs="Arial"/>
                <w:szCs w:val="22"/>
              </w:rPr>
            </w:pPr>
            <w:r w:rsidRPr="00C468CA">
              <w:rPr>
                <w:rFonts w:ascii="Arial" w:hAnsi="Arial" w:cs="Arial"/>
                <w:szCs w:val="22"/>
              </w:rPr>
              <w:t>90</w:t>
            </w:r>
          </w:p>
        </w:tc>
      </w:tr>
      <w:tr w:rsidR="006B77F7" w:rsidRPr="00EA3988" w14:paraId="7803F1F0" w14:textId="77777777" w:rsidTr="00CF7711">
        <w:trPr>
          <w:trHeight w:hRule="exact" w:val="340"/>
        </w:trPr>
        <w:tc>
          <w:tcPr>
            <w:tcW w:w="3828" w:type="dxa"/>
            <w:tcMar>
              <w:top w:w="17" w:type="dxa"/>
              <w:left w:w="17" w:type="dxa"/>
              <w:bottom w:w="0" w:type="dxa"/>
              <w:right w:w="17" w:type="dxa"/>
            </w:tcMar>
            <w:vAlign w:val="center"/>
          </w:tcPr>
          <w:p w14:paraId="1CA7BF98" w14:textId="77777777" w:rsidR="006B77F7" w:rsidRPr="002B1525" w:rsidRDefault="006B77F7" w:rsidP="006B77F7">
            <w:pPr>
              <w:rPr>
                <w:rFonts w:ascii="Arial" w:hAnsi="Arial" w:cs="Arial"/>
                <w:szCs w:val="24"/>
              </w:rPr>
            </w:pPr>
            <w:r w:rsidRPr="002B1525">
              <w:rPr>
                <w:rFonts w:ascii="Arial" w:hAnsi="Arial" w:cs="Arial"/>
              </w:rPr>
              <w:t xml:space="preserve">Allonby </w:t>
            </w:r>
            <w:r w:rsidR="008B533A" w:rsidRPr="002B1525">
              <w:rPr>
                <w:rFonts w:ascii="Arial" w:hAnsi="Arial" w:cs="Arial"/>
              </w:rPr>
              <w:t xml:space="preserve">Primary </w:t>
            </w:r>
          </w:p>
        </w:tc>
        <w:tc>
          <w:tcPr>
            <w:tcW w:w="1134" w:type="dxa"/>
            <w:noWrap/>
            <w:tcMar>
              <w:top w:w="17" w:type="dxa"/>
              <w:left w:w="17" w:type="dxa"/>
              <w:bottom w:w="0" w:type="dxa"/>
              <w:right w:w="17" w:type="dxa"/>
            </w:tcMar>
            <w:vAlign w:val="center"/>
          </w:tcPr>
          <w:p w14:paraId="6A6DEA35" w14:textId="77777777" w:rsidR="006B77F7" w:rsidRPr="00EA3988" w:rsidRDefault="006B77F7" w:rsidP="006B77F7">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15BED1BE" w14:textId="77777777" w:rsidR="006B77F7" w:rsidRPr="00D97EC0" w:rsidRDefault="006B77F7" w:rsidP="006B77F7">
            <w:pPr>
              <w:rPr>
                <w:rFonts w:ascii="Arial" w:hAnsi="Arial" w:cs="Arial"/>
              </w:rPr>
            </w:pPr>
            <w:r w:rsidRPr="00EA3988">
              <w:rPr>
                <w:rFonts w:ascii="Arial" w:hAnsi="Arial" w:cs="Arial"/>
              </w:rPr>
              <w:t xml:space="preserve">Ireby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54811B5F" w14:textId="77777777" w:rsidR="006B77F7" w:rsidRPr="00EA3988" w:rsidRDefault="006B77F7" w:rsidP="006B77F7">
            <w:pPr>
              <w:jc w:val="center"/>
              <w:rPr>
                <w:rFonts w:ascii="Arial" w:hAnsi="Arial" w:cs="Arial"/>
                <w:szCs w:val="22"/>
              </w:rPr>
            </w:pPr>
            <w:r w:rsidRPr="00EA3988">
              <w:rPr>
                <w:rFonts w:ascii="Arial" w:hAnsi="Arial" w:cs="Arial"/>
                <w:szCs w:val="22"/>
              </w:rPr>
              <w:t>10</w:t>
            </w:r>
          </w:p>
        </w:tc>
      </w:tr>
      <w:tr w:rsidR="006B77F7" w:rsidRPr="00EA3988" w14:paraId="1C45EA04" w14:textId="77777777" w:rsidTr="00CF7711">
        <w:trPr>
          <w:trHeight w:hRule="exact" w:val="340"/>
        </w:trPr>
        <w:tc>
          <w:tcPr>
            <w:tcW w:w="3828" w:type="dxa"/>
            <w:tcMar>
              <w:top w:w="17" w:type="dxa"/>
              <w:left w:w="17" w:type="dxa"/>
              <w:bottom w:w="0" w:type="dxa"/>
              <w:right w:w="17" w:type="dxa"/>
            </w:tcMar>
            <w:vAlign w:val="center"/>
          </w:tcPr>
          <w:p w14:paraId="4A6569A4" w14:textId="77777777" w:rsidR="006B77F7" w:rsidRPr="002B1525" w:rsidRDefault="006B77F7" w:rsidP="006B77F7">
            <w:pPr>
              <w:rPr>
                <w:rFonts w:ascii="Arial" w:hAnsi="Arial" w:cs="Arial"/>
                <w:szCs w:val="24"/>
              </w:rPr>
            </w:pPr>
            <w:r w:rsidRPr="002B1525">
              <w:rPr>
                <w:rFonts w:ascii="Arial" w:hAnsi="Arial" w:cs="Arial"/>
              </w:rPr>
              <w:t xml:space="preserve">Ashfield </w:t>
            </w:r>
            <w:r w:rsidR="008B533A" w:rsidRPr="002B1525">
              <w:rPr>
                <w:rFonts w:ascii="Arial" w:hAnsi="Arial" w:cs="Arial"/>
              </w:rPr>
              <w:t xml:space="preserve">Infant </w:t>
            </w:r>
          </w:p>
        </w:tc>
        <w:tc>
          <w:tcPr>
            <w:tcW w:w="1134" w:type="dxa"/>
            <w:noWrap/>
            <w:tcMar>
              <w:top w:w="17" w:type="dxa"/>
              <w:left w:w="17" w:type="dxa"/>
              <w:bottom w:w="0" w:type="dxa"/>
              <w:right w:w="17" w:type="dxa"/>
            </w:tcMar>
            <w:vAlign w:val="center"/>
          </w:tcPr>
          <w:p w14:paraId="2F929052" w14:textId="77777777" w:rsidR="006B77F7" w:rsidRPr="00EA3988" w:rsidRDefault="006B77F7" w:rsidP="006B77F7">
            <w:pPr>
              <w:jc w:val="center"/>
              <w:rPr>
                <w:rFonts w:ascii="Arial" w:hAnsi="Arial" w:cs="Arial"/>
                <w:szCs w:val="22"/>
              </w:rPr>
            </w:pPr>
            <w:r w:rsidRPr="00EA3988">
              <w:rPr>
                <w:rFonts w:ascii="Arial" w:hAnsi="Arial" w:cs="Arial"/>
                <w:szCs w:val="22"/>
              </w:rPr>
              <w:t>60</w:t>
            </w:r>
          </w:p>
        </w:tc>
        <w:tc>
          <w:tcPr>
            <w:tcW w:w="3685" w:type="dxa"/>
            <w:noWrap/>
            <w:tcMar>
              <w:top w:w="17" w:type="dxa"/>
              <w:left w:w="17" w:type="dxa"/>
              <w:bottom w:w="0" w:type="dxa"/>
              <w:right w:w="17" w:type="dxa"/>
            </w:tcMar>
            <w:vAlign w:val="center"/>
          </w:tcPr>
          <w:p w14:paraId="24B7682B" w14:textId="77777777" w:rsidR="006B77F7" w:rsidRPr="00EA3988" w:rsidRDefault="006B77F7" w:rsidP="006B77F7">
            <w:pPr>
              <w:rPr>
                <w:rFonts w:ascii="Arial" w:hAnsi="Arial" w:cs="Arial"/>
                <w:szCs w:val="24"/>
              </w:rPr>
            </w:pPr>
            <w:r w:rsidRPr="00EA3988">
              <w:rPr>
                <w:rFonts w:ascii="Arial" w:hAnsi="Arial" w:cs="Arial"/>
              </w:rPr>
              <w:t xml:space="preserve">Irthington </w:t>
            </w:r>
            <w:r w:rsidR="002121DC" w:rsidRPr="00EA3988">
              <w:rPr>
                <w:rFonts w:ascii="Arial" w:hAnsi="Arial" w:cs="Arial"/>
              </w:rPr>
              <w:t xml:space="preserve">Village </w:t>
            </w:r>
          </w:p>
        </w:tc>
        <w:tc>
          <w:tcPr>
            <w:tcW w:w="1134" w:type="dxa"/>
            <w:noWrap/>
            <w:tcMar>
              <w:top w:w="17" w:type="dxa"/>
              <w:left w:w="17" w:type="dxa"/>
              <w:bottom w:w="0" w:type="dxa"/>
              <w:right w:w="17" w:type="dxa"/>
            </w:tcMar>
            <w:vAlign w:val="center"/>
          </w:tcPr>
          <w:p w14:paraId="2B23ECF3" w14:textId="77777777" w:rsidR="006B77F7" w:rsidRPr="00EA3988" w:rsidRDefault="006B77F7" w:rsidP="006B77F7">
            <w:pPr>
              <w:jc w:val="center"/>
              <w:rPr>
                <w:rFonts w:ascii="Arial" w:hAnsi="Arial" w:cs="Arial"/>
                <w:szCs w:val="22"/>
              </w:rPr>
            </w:pPr>
            <w:r w:rsidRPr="00EA3988">
              <w:rPr>
                <w:rFonts w:ascii="Arial" w:hAnsi="Arial" w:cs="Arial"/>
                <w:szCs w:val="22"/>
              </w:rPr>
              <w:t>8</w:t>
            </w:r>
          </w:p>
        </w:tc>
      </w:tr>
      <w:tr w:rsidR="006B77F7" w:rsidRPr="00EA3988" w14:paraId="36CCFF61" w14:textId="77777777" w:rsidTr="00CF7711">
        <w:trPr>
          <w:trHeight w:hRule="exact" w:val="340"/>
        </w:trPr>
        <w:tc>
          <w:tcPr>
            <w:tcW w:w="3828" w:type="dxa"/>
            <w:tcMar>
              <w:top w:w="17" w:type="dxa"/>
              <w:left w:w="17" w:type="dxa"/>
              <w:bottom w:w="0" w:type="dxa"/>
              <w:right w:w="17" w:type="dxa"/>
            </w:tcMar>
            <w:vAlign w:val="center"/>
          </w:tcPr>
          <w:p w14:paraId="412F56B9" w14:textId="77777777" w:rsidR="006B77F7" w:rsidRPr="00EA3988" w:rsidRDefault="006B77F7" w:rsidP="006B77F7">
            <w:pPr>
              <w:rPr>
                <w:rFonts w:ascii="Arial" w:hAnsi="Arial" w:cs="Arial"/>
                <w:szCs w:val="24"/>
              </w:rPr>
            </w:pPr>
            <w:r w:rsidRPr="00EA3988">
              <w:rPr>
                <w:rFonts w:ascii="Arial" w:hAnsi="Arial" w:cs="Arial"/>
              </w:rPr>
              <w:t>Beckstone Primary</w:t>
            </w:r>
            <w:r>
              <w:rPr>
                <w:rFonts w:ascii="Arial" w:hAnsi="Arial" w:cs="Arial"/>
              </w:rPr>
              <w:t xml:space="preserve"> </w:t>
            </w:r>
          </w:p>
        </w:tc>
        <w:tc>
          <w:tcPr>
            <w:tcW w:w="1134" w:type="dxa"/>
            <w:noWrap/>
            <w:tcMar>
              <w:top w:w="17" w:type="dxa"/>
              <w:left w:w="17" w:type="dxa"/>
              <w:bottom w:w="0" w:type="dxa"/>
              <w:right w:w="17" w:type="dxa"/>
            </w:tcMar>
            <w:vAlign w:val="center"/>
          </w:tcPr>
          <w:p w14:paraId="501EC4AF" w14:textId="77777777" w:rsidR="006B77F7" w:rsidRPr="00EA3988" w:rsidRDefault="006B77F7" w:rsidP="006B77F7">
            <w:pPr>
              <w:jc w:val="center"/>
              <w:rPr>
                <w:rFonts w:ascii="Arial" w:hAnsi="Arial" w:cs="Arial"/>
                <w:szCs w:val="22"/>
              </w:rPr>
            </w:pPr>
            <w:r w:rsidRPr="00EA3988">
              <w:rPr>
                <w:rFonts w:ascii="Arial" w:hAnsi="Arial" w:cs="Arial"/>
                <w:szCs w:val="22"/>
              </w:rPr>
              <w:t>45</w:t>
            </w:r>
          </w:p>
        </w:tc>
        <w:tc>
          <w:tcPr>
            <w:tcW w:w="3685" w:type="dxa"/>
            <w:noWrap/>
            <w:tcMar>
              <w:top w:w="17" w:type="dxa"/>
              <w:left w:w="17" w:type="dxa"/>
              <w:bottom w:w="0" w:type="dxa"/>
              <w:right w:w="17" w:type="dxa"/>
            </w:tcMar>
            <w:vAlign w:val="center"/>
          </w:tcPr>
          <w:p w14:paraId="476C405F" w14:textId="77777777" w:rsidR="006B77F7" w:rsidRPr="00EA3988" w:rsidRDefault="002121DC" w:rsidP="006B77F7">
            <w:pPr>
              <w:rPr>
                <w:rFonts w:ascii="Arial" w:hAnsi="Arial" w:cs="Arial"/>
                <w:szCs w:val="24"/>
              </w:rPr>
            </w:pPr>
            <w:r w:rsidRPr="00EA3988">
              <w:rPr>
                <w:rFonts w:ascii="Arial" w:hAnsi="Arial" w:cs="Arial"/>
              </w:rPr>
              <w:t xml:space="preserve">Jericho </w:t>
            </w:r>
          </w:p>
        </w:tc>
        <w:tc>
          <w:tcPr>
            <w:tcW w:w="1134" w:type="dxa"/>
            <w:noWrap/>
            <w:tcMar>
              <w:top w:w="17" w:type="dxa"/>
              <w:left w:w="17" w:type="dxa"/>
              <w:bottom w:w="0" w:type="dxa"/>
              <w:right w:w="17" w:type="dxa"/>
            </w:tcMar>
            <w:vAlign w:val="center"/>
          </w:tcPr>
          <w:p w14:paraId="1EEE4B57" w14:textId="77777777" w:rsidR="006B77F7" w:rsidRPr="00EA3988" w:rsidRDefault="006B77F7" w:rsidP="006B77F7">
            <w:pPr>
              <w:jc w:val="center"/>
              <w:rPr>
                <w:rFonts w:ascii="Arial" w:hAnsi="Arial" w:cs="Arial"/>
                <w:szCs w:val="22"/>
              </w:rPr>
            </w:pPr>
            <w:r>
              <w:rPr>
                <w:rFonts w:ascii="Arial" w:hAnsi="Arial" w:cs="Arial"/>
                <w:szCs w:val="22"/>
              </w:rPr>
              <w:t>60</w:t>
            </w:r>
          </w:p>
        </w:tc>
      </w:tr>
      <w:tr w:rsidR="0065045E" w:rsidRPr="00EA3988" w14:paraId="2D60AA39" w14:textId="77777777" w:rsidTr="00CF7711">
        <w:trPr>
          <w:trHeight w:hRule="exact" w:val="340"/>
        </w:trPr>
        <w:tc>
          <w:tcPr>
            <w:tcW w:w="3828" w:type="dxa"/>
            <w:tcMar>
              <w:top w:w="17" w:type="dxa"/>
              <w:left w:w="17" w:type="dxa"/>
              <w:bottom w:w="0" w:type="dxa"/>
              <w:right w:w="17" w:type="dxa"/>
            </w:tcMar>
            <w:vAlign w:val="center"/>
          </w:tcPr>
          <w:p w14:paraId="716DFD9C" w14:textId="77777777" w:rsidR="0065045E" w:rsidRPr="00FB4B9B" w:rsidRDefault="0065045E" w:rsidP="0065045E">
            <w:pPr>
              <w:rPr>
                <w:rFonts w:ascii="Arial" w:hAnsi="Arial" w:cs="Arial"/>
                <w:szCs w:val="24"/>
                <w:highlight w:val="yellow"/>
              </w:rPr>
            </w:pPr>
            <w:r w:rsidRPr="00EA3988">
              <w:rPr>
                <w:rFonts w:ascii="Arial" w:hAnsi="Arial" w:cs="Arial"/>
              </w:rPr>
              <w:t xml:space="preserve">Belle Vue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3A72D8E" w14:textId="77777777" w:rsidR="0065045E" w:rsidRPr="00FB4B9B" w:rsidRDefault="0065045E" w:rsidP="0065045E">
            <w:pPr>
              <w:jc w:val="center"/>
              <w:rPr>
                <w:rFonts w:ascii="Arial" w:hAnsi="Arial" w:cs="Arial"/>
                <w:szCs w:val="22"/>
                <w:highlight w:val="yellow"/>
              </w:rPr>
            </w:pPr>
            <w:r w:rsidRPr="00EA3988">
              <w:rPr>
                <w:rFonts w:ascii="Arial" w:hAnsi="Arial" w:cs="Arial"/>
                <w:szCs w:val="22"/>
              </w:rPr>
              <w:t>60</w:t>
            </w:r>
          </w:p>
        </w:tc>
        <w:tc>
          <w:tcPr>
            <w:tcW w:w="3685" w:type="dxa"/>
            <w:noWrap/>
            <w:tcMar>
              <w:top w:w="17" w:type="dxa"/>
              <w:left w:w="17" w:type="dxa"/>
              <w:bottom w:w="0" w:type="dxa"/>
              <w:right w:w="17" w:type="dxa"/>
            </w:tcMar>
            <w:vAlign w:val="center"/>
          </w:tcPr>
          <w:p w14:paraId="5F8B5901" w14:textId="77777777" w:rsidR="0065045E" w:rsidRPr="00EA3988" w:rsidRDefault="0065045E" w:rsidP="0065045E">
            <w:pPr>
              <w:rPr>
                <w:rFonts w:ascii="Arial" w:hAnsi="Arial" w:cs="Arial"/>
                <w:szCs w:val="24"/>
              </w:rPr>
            </w:pPr>
            <w:r w:rsidRPr="00EA3988">
              <w:rPr>
                <w:rFonts w:ascii="Arial" w:hAnsi="Arial" w:cs="Arial"/>
              </w:rPr>
              <w:t xml:space="preserve">Kells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7FE272F2"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048A22BE" w14:textId="77777777" w:rsidTr="00CF7711">
        <w:trPr>
          <w:trHeight w:hRule="exact" w:val="340"/>
        </w:trPr>
        <w:tc>
          <w:tcPr>
            <w:tcW w:w="3828" w:type="dxa"/>
            <w:tcMar>
              <w:top w:w="17" w:type="dxa"/>
              <w:left w:w="17" w:type="dxa"/>
              <w:bottom w:w="0" w:type="dxa"/>
              <w:right w:w="17" w:type="dxa"/>
            </w:tcMar>
            <w:vAlign w:val="center"/>
          </w:tcPr>
          <w:p w14:paraId="706F0D5E" w14:textId="77777777" w:rsidR="0065045E" w:rsidRPr="00EA3988" w:rsidRDefault="008B533A" w:rsidP="0065045E">
            <w:pPr>
              <w:rPr>
                <w:rFonts w:ascii="Arial" w:hAnsi="Arial" w:cs="Arial"/>
                <w:szCs w:val="24"/>
              </w:rPr>
            </w:pPr>
            <w:r w:rsidRPr="00EA3988">
              <w:rPr>
                <w:rFonts w:ascii="Arial" w:hAnsi="Arial" w:cs="Arial"/>
              </w:rPr>
              <w:t xml:space="preserve">Bewcastle </w:t>
            </w:r>
          </w:p>
        </w:tc>
        <w:tc>
          <w:tcPr>
            <w:tcW w:w="1134" w:type="dxa"/>
            <w:noWrap/>
            <w:tcMar>
              <w:top w:w="17" w:type="dxa"/>
              <w:left w:w="17" w:type="dxa"/>
              <w:bottom w:w="0" w:type="dxa"/>
              <w:right w:w="17" w:type="dxa"/>
            </w:tcMar>
            <w:vAlign w:val="center"/>
          </w:tcPr>
          <w:p w14:paraId="6F60C5FB"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6E9831AE" w14:textId="77777777" w:rsidR="0065045E" w:rsidRPr="00EA3988" w:rsidRDefault="0065045E" w:rsidP="0065045E">
            <w:pPr>
              <w:rPr>
                <w:rFonts w:ascii="Arial" w:hAnsi="Arial" w:cs="Arial"/>
                <w:szCs w:val="24"/>
              </w:rPr>
            </w:pPr>
            <w:r w:rsidRPr="00EA3988">
              <w:rPr>
                <w:rFonts w:ascii="Arial" w:hAnsi="Arial" w:cs="Arial"/>
              </w:rPr>
              <w:t xml:space="preserve">Kingmoor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5FB6D805" w14:textId="77777777" w:rsidR="0065045E" w:rsidRPr="00EA3988" w:rsidRDefault="0065045E" w:rsidP="0065045E">
            <w:pPr>
              <w:jc w:val="center"/>
              <w:rPr>
                <w:rFonts w:ascii="Arial" w:hAnsi="Arial" w:cs="Arial"/>
                <w:szCs w:val="22"/>
              </w:rPr>
            </w:pPr>
            <w:r>
              <w:rPr>
                <w:rFonts w:ascii="Arial" w:hAnsi="Arial" w:cs="Arial"/>
                <w:szCs w:val="22"/>
              </w:rPr>
              <w:t>75</w:t>
            </w:r>
          </w:p>
        </w:tc>
      </w:tr>
      <w:tr w:rsidR="0065045E" w:rsidRPr="00EA3988" w14:paraId="19695298" w14:textId="77777777" w:rsidTr="00CF7711">
        <w:trPr>
          <w:trHeight w:hRule="exact" w:val="340"/>
        </w:trPr>
        <w:tc>
          <w:tcPr>
            <w:tcW w:w="3828" w:type="dxa"/>
            <w:tcMar>
              <w:top w:w="17" w:type="dxa"/>
              <w:left w:w="17" w:type="dxa"/>
              <w:bottom w:w="0" w:type="dxa"/>
              <w:right w:w="17" w:type="dxa"/>
            </w:tcMar>
            <w:vAlign w:val="center"/>
          </w:tcPr>
          <w:p w14:paraId="42638E38" w14:textId="77777777" w:rsidR="0065045E" w:rsidRPr="00EA3988" w:rsidRDefault="008B533A" w:rsidP="0065045E">
            <w:pPr>
              <w:rPr>
                <w:rFonts w:ascii="Arial" w:hAnsi="Arial" w:cs="Arial"/>
                <w:szCs w:val="24"/>
              </w:rPr>
            </w:pPr>
            <w:r w:rsidRPr="00EA3988">
              <w:rPr>
                <w:rFonts w:ascii="Arial" w:hAnsi="Arial" w:cs="Arial"/>
              </w:rPr>
              <w:t xml:space="preserve">Blennerhasset </w:t>
            </w:r>
          </w:p>
        </w:tc>
        <w:tc>
          <w:tcPr>
            <w:tcW w:w="1134" w:type="dxa"/>
            <w:noWrap/>
            <w:tcMar>
              <w:top w:w="17" w:type="dxa"/>
              <w:left w:w="17" w:type="dxa"/>
              <w:bottom w:w="0" w:type="dxa"/>
              <w:right w:w="17" w:type="dxa"/>
            </w:tcMar>
            <w:vAlign w:val="center"/>
          </w:tcPr>
          <w:p w14:paraId="0053C0DB" w14:textId="77777777" w:rsidR="0065045E" w:rsidRPr="00EA3988" w:rsidRDefault="0065045E" w:rsidP="0065045E">
            <w:pPr>
              <w:jc w:val="center"/>
              <w:rPr>
                <w:rFonts w:ascii="Arial" w:hAnsi="Arial" w:cs="Arial"/>
                <w:szCs w:val="22"/>
              </w:rPr>
            </w:pPr>
            <w:r w:rsidRPr="00EA3988">
              <w:rPr>
                <w:rFonts w:ascii="Arial" w:hAnsi="Arial" w:cs="Arial"/>
                <w:szCs w:val="22"/>
              </w:rPr>
              <w:t>7</w:t>
            </w:r>
          </w:p>
        </w:tc>
        <w:tc>
          <w:tcPr>
            <w:tcW w:w="3685" w:type="dxa"/>
            <w:noWrap/>
            <w:tcMar>
              <w:top w:w="17" w:type="dxa"/>
              <w:left w:w="17" w:type="dxa"/>
              <w:bottom w:w="0" w:type="dxa"/>
              <w:right w:w="17" w:type="dxa"/>
            </w:tcMar>
            <w:vAlign w:val="center"/>
          </w:tcPr>
          <w:p w14:paraId="281A421D" w14:textId="77777777" w:rsidR="0065045E" w:rsidRPr="00EA3988" w:rsidRDefault="0065045E" w:rsidP="0065045E">
            <w:pPr>
              <w:rPr>
                <w:rFonts w:ascii="Arial" w:hAnsi="Arial" w:cs="Arial"/>
                <w:szCs w:val="24"/>
              </w:rPr>
            </w:pPr>
            <w:r w:rsidRPr="00EA3988">
              <w:rPr>
                <w:rFonts w:ascii="Arial" w:hAnsi="Arial" w:cs="Arial"/>
              </w:rPr>
              <w:t xml:space="preserve">Kirkbampton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126720FD" w14:textId="77777777" w:rsidR="0065045E" w:rsidRPr="00EA3988" w:rsidRDefault="0065045E" w:rsidP="0065045E">
            <w:pPr>
              <w:jc w:val="center"/>
              <w:rPr>
                <w:rFonts w:ascii="Arial" w:hAnsi="Arial" w:cs="Arial"/>
                <w:szCs w:val="22"/>
              </w:rPr>
            </w:pPr>
            <w:r>
              <w:rPr>
                <w:rFonts w:ascii="Arial" w:hAnsi="Arial" w:cs="Arial"/>
                <w:szCs w:val="22"/>
              </w:rPr>
              <w:t>15</w:t>
            </w:r>
          </w:p>
        </w:tc>
      </w:tr>
      <w:tr w:rsidR="0065045E" w:rsidRPr="00EA3988" w14:paraId="12347455" w14:textId="77777777" w:rsidTr="00CF7711">
        <w:trPr>
          <w:trHeight w:hRule="exact" w:val="340"/>
        </w:trPr>
        <w:tc>
          <w:tcPr>
            <w:tcW w:w="3828" w:type="dxa"/>
            <w:tcMar>
              <w:top w:w="17" w:type="dxa"/>
              <w:left w:w="17" w:type="dxa"/>
              <w:bottom w:w="0" w:type="dxa"/>
              <w:right w:w="17" w:type="dxa"/>
            </w:tcMar>
            <w:vAlign w:val="center"/>
          </w:tcPr>
          <w:p w14:paraId="78924C09" w14:textId="77777777" w:rsidR="0065045E" w:rsidRPr="00EA3988" w:rsidRDefault="0065045E" w:rsidP="0065045E">
            <w:pPr>
              <w:rPr>
                <w:rFonts w:ascii="Arial" w:hAnsi="Arial" w:cs="Arial"/>
                <w:szCs w:val="24"/>
              </w:rPr>
            </w:pPr>
            <w:r w:rsidRPr="00EA3988">
              <w:rPr>
                <w:rFonts w:ascii="Arial" w:hAnsi="Arial" w:cs="Arial"/>
              </w:rPr>
              <w:t xml:space="preserve">Boltons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1F7BE5AA" w14:textId="77777777" w:rsidR="0065045E" w:rsidRPr="00EA3988" w:rsidRDefault="0065045E" w:rsidP="0065045E">
            <w:pPr>
              <w:jc w:val="center"/>
              <w:rPr>
                <w:rFonts w:ascii="Arial" w:hAnsi="Arial" w:cs="Arial"/>
                <w:szCs w:val="22"/>
              </w:rPr>
            </w:pPr>
            <w:r w:rsidRPr="00EA3988">
              <w:rPr>
                <w:rFonts w:ascii="Arial" w:hAnsi="Arial" w:cs="Arial"/>
                <w:szCs w:val="22"/>
              </w:rPr>
              <w:t>14</w:t>
            </w:r>
          </w:p>
        </w:tc>
        <w:tc>
          <w:tcPr>
            <w:tcW w:w="3685" w:type="dxa"/>
            <w:noWrap/>
            <w:tcMar>
              <w:top w:w="17" w:type="dxa"/>
              <w:left w:w="17" w:type="dxa"/>
              <w:bottom w:w="0" w:type="dxa"/>
              <w:right w:w="17" w:type="dxa"/>
            </w:tcMar>
            <w:vAlign w:val="center"/>
          </w:tcPr>
          <w:p w14:paraId="6F266FEA" w14:textId="77777777" w:rsidR="0065045E" w:rsidRPr="00EA3988" w:rsidRDefault="0065045E" w:rsidP="0065045E">
            <w:pPr>
              <w:rPr>
                <w:rFonts w:ascii="Arial" w:hAnsi="Arial" w:cs="Arial"/>
                <w:szCs w:val="24"/>
              </w:rPr>
            </w:pPr>
            <w:r w:rsidRPr="00EA3988">
              <w:rPr>
                <w:rFonts w:ascii="Arial" w:hAnsi="Arial" w:cs="Arial"/>
              </w:rPr>
              <w:t xml:space="preserve">Kirkbride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0A056F3"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r>
      <w:tr w:rsidR="0065045E" w:rsidRPr="00EA3988" w14:paraId="4E222835" w14:textId="77777777" w:rsidTr="00CF7711">
        <w:trPr>
          <w:trHeight w:hRule="exact" w:val="340"/>
        </w:trPr>
        <w:tc>
          <w:tcPr>
            <w:tcW w:w="3828" w:type="dxa"/>
            <w:tcMar>
              <w:top w:w="17" w:type="dxa"/>
              <w:left w:w="17" w:type="dxa"/>
              <w:bottom w:w="0" w:type="dxa"/>
              <w:right w:w="17" w:type="dxa"/>
            </w:tcMar>
            <w:vAlign w:val="center"/>
          </w:tcPr>
          <w:p w14:paraId="015FA25F" w14:textId="77777777" w:rsidR="0065045E" w:rsidRPr="00EA3988" w:rsidRDefault="0065045E" w:rsidP="0065045E">
            <w:pPr>
              <w:rPr>
                <w:rFonts w:ascii="Arial" w:hAnsi="Arial" w:cs="Arial"/>
                <w:szCs w:val="24"/>
              </w:rPr>
            </w:pPr>
            <w:r w:rsidRPr="00EA3988">
              <w:rPr>
                <w:rFonts w:ascii="Arial" w:hAnsi="Arial" w:cs="Arial"/>
              </w:rPr>
              <w:t xml:space="preserve">Bookwell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4CE4C08C"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c>
          <w:tcPr>
            <w:tcW w:w="3685" w:type="dxa"/>
            <w:noWrap/>
            <w:tcMar>
              <w:top w:w="17" w:type="dxa"/>
              <w:left w:w="17" w:type="dxa"/>
              <w:bottom w:w="0" w:type="dxa"/>
              <w:right w:w="17" w:type="dxa"/>
            </w:tcMar>
            <w:vAlign w:val="center"/>
          </w:tcPr>
          <w:p w14:paraId="7EBB90E0" w14:textId="77777777" w:rsidR="0065045E" w:rsidRPr="002F1972" w:rsidRDefault="0065045E" w:rsidP="0065045E">
            <w:pPr>
              <w:rPr>
                <w:rFonts w:ascii="Arial" w:hAnsi="Arial" w:cs="Arial"/>
                <w:szCs w:val="24"/>
              </w:rPr>
            </w:pPr>
            <w:r w:rsidRPr="00EA3988">
              <w:rPr>
                <w:rFonts w:ascii="Arial" w:hAnsi="Arial" w:cs="Arial"/>
              </w:rPr>
              <w:t xml:space="preserve">Lanercost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7CB1DAC1" w14:textId="77777777" w:rsidR="0065045E" w:rsidRPr="002F1972" w:rsidRDefault="0065045E" w:rsidP="0065045E">
            <w:pPr>
              <w:jc w:val="center"/>
              <w:rPr>
                <w:rFonts w:ascii="Arial" w:hAnsi="Arial" w:cs="Arial"/>
                <w:szCs w:val="22"/>
              </w:rPr>
            </w:pPr>
            <w:r w:rsidRPr="00EA3988">
              <w:rPr>
                <w:rFonts w:ascii="Arial" w:hAnsi="Arial" w:cs="Arial"/>
                <w:szCs w:val="22"/>
              </w:rPr>
              <w:t>10</w:t>
            </w:r>
          </w:p>
        </w:tc>
      </w:tr>
      <w:tr w:rsidR="0065045E" w:rsidRPr="00EA3988" w14:paraId="48A1B8F5" w14:textId="77777777" w:rsidTr="00CF7711">
        <w:trPr>
          <w:trHeight w:hRule="exact" w:val="340"/>
        </w:trPr>
        <w:tc>
          <w:tcPr>
            <w:tcW w:w="3828" w:type="dxa"/>
            <w:tcMar>
              <w:top w:w="17" w:type="dxa"/>
              <w:left w:w="17" w:type="dxa"/>
              <w:bottom w:w="0" w:type="dxa"/>
              <w:right w:w="17" w:type="dxa"/>
            </w:tcMar>
            <w:vAlign w:val="center"/>
          </w:tcPr>
          <w:p w14:paraId="0F6D4A1B" w14:textId="77777777" w:rsidR="0065045E" w:rsidRPr="00EA3988" w:rsidRDefault="0065045E" w:rsidP="0065045E">
            <w:pPr>
              <w:rPr>
                <w:rFonts w:ascii="Arial" w:hAnsi="Arial" w:cs="Arial"/>
                <w:szCs w:val="24"/>
              </w:rPr>
            </w:pPr>
            <w:r w:rsidRPr="00EA3988">
              <w:rPr>
                <w:rFonts w:ascii="Arial" w:hAnsi="Arial" w:cs="Arial"/>
              </w:rPr>
              <w:t xml:space="preserve">Bransty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6EC0A0E8" w14:textId="77777777" w:rsidR="0065045E" w:rsidRPr="00EA3988" w:rsidRDefault="00FD45F6" w:rsidP="0065045E">
            <w:pPr>
              <w:jc w:val="center"/>
              <w:rPr>
                <w:rFonts w:ascii="Arial" w:hAnsi="Arial" w:cs="Arial"/>
                <w:szCs w:val="22"/>
              </w:rPr>
            </w:pPr>
            <w:r w:rsidRPr="002F7A8B">
              <w:rPr>
                <w:rFonts w:ascii="Arial" w:hAnsi="Arial" w:cs="Arial"/>
                <w:szCs w:val="22"/>
              </w:rPr>
              <w:t>30</w:t>
            </w:r>
            <w:r w:rsidR="0065045E" w:rsidRPr="0010714C">
              <w:rPr>
                <w:rFonts w:ascii="Arial" w:hAnsi="Arial" w:cs="Arial"/>
                <w:szCs w:val="22"/>
              </w:rPr>
              <w:t xml:space="preserve"> </w:t>
            </w:r>
            <w:r w:rsidR="0065045E" w:rsidRPr="0010714C">
              <w:rPr>
                <w:rFonts w:ascii="Arial" w:hAnsi="Arial" w:cs="Arial"/>
                <w:szCs w:val="22"/>
                <w:u w:val="single"/>
              </w:rPr>
              <w:t xml:space="preserve"> </w:t>
            </w:r>
          </w:p>
        </w:tc>
        <w:tc>
          <w:tcPr>
            <w:tcW w:w="3685" w:type="dxa"/>
            <w:noWrap/>
            <w:tcMar>
              <w:top w:w="17" w:type="dxa"/>
              <w:left w:w="17" w:type="dxa"/>
              <w:bottom w:w="0" w:type="dxa"/>
              <w:right w:w="17" w:type="dxa"/>
            </w:tcMar>
            <w:vAlign w:val="center"/>
          </w:tcPr>
          <w:p w14:paraId="6EE9DFD6" w14:textId="77777777" w:rsidR="0065045E" w:rsidRPr="00EA3988" w:rsidRDefault="0065045E" w:rsidP="0065045E">
            <w:pPr>
              <w:rPr>
                <w:rFonts w:ascii="Arial" w:hAnsi="Arial" w:cs="Arial"/>
                <w:szCs w:val="24"/>
              </w:rPr>
            </w:pPr>
            <w:r w:rsidRPr="00EA3988">
              <w:rPr>
                <w:rFonts w:ascii="Arial" w:hAnsi="Arial" w:cs="Arial"/>
              </w:rPr>
              <w:t xml:space="preserve">Lowca </w:t>
            </w:r>
            <w:r w:rsidR="002121DC" w:rsidRPr="00EA3988">
              <w:rPr>
                <w:rFonts w:ascii="Arial" w:hAnsi="Arial" w:cs="Arial"/>
              </w:rPr>
              <w:t xml:space="preserve">Community </w:t>
            </w:r>
          </w:p>
        </w:tc>
        <w:tc>
          <w:tcPr>
            <w:tcW w:w="1134" w:type="dxa"/>
            <w:noWrap/>
            <w:tcMar>
              <w:top w:w="17" w:type="dxa"/>
              <w:left w:w="17" w:type="dxa"/>
              <w:bottom w:w="0" w:type="dxa"/>
              <w:right w:w="17" w:type="dxa"/>
            </w:tcMar>
            <w:vAlign w:val="center"/>
          </w:tcPr>
          <w:p w14:paraId="1D3D02D0" w14:textId="77777777" w:rsidR="0065045E" w:rsidRPr="00EA3988" w:rsidRDefault="0065045E" w:rsidP="0065045E">
            <w:pPr>
              <w:jc w:val="center"/>
              <w:rPr>
                <w:rFonts w:ascii="Arial" w:hAnsi="Arial" w:cs="Arial"/>
                <w:szCs w:val="22"/>
              </w:rPr>
            </w:pPr>
            <w:r w:rsidRPr="00EA3988">
              <w:rPr>
                <w:rFonts w:ascii="Arial" w:hAnsi="Arial" w:cs="Arial"/>
                <w:szCs w:val="22"/>
              </w:rPr>
              <w:t>12</w:t>
            </w:r>
          </w:p>
        </w:tc>
      </w:tr>
      <w:tr w:rsidR="0065045E" w:rsidRPr="00EA3988" w14:paraId="3E97BB4C" w14:textId="77777777" w:rsidTr="00CF7711">
        <w:trPr>
          <w:trHeight w:hRule="exact" w:val="340"/>
        </w:trPr>
        <w:tc>
          <w:tcPr>
            <w:tcW w:w="3828" w:type="dxa"/>
            <w:tcMar>
              <w:top w:w="17" w:type="dxa"/>
              <w:left w:w="17" w:type="dxa"/>
              <w:bottom w:w="0" w:type="dxa"/>
              <w:right w:w="17" w:type="dxa"/>
            </w:tcMar>
            <w:vAlign w:val="center"/>
          </w:tcPr>
          <w:p w14:paraId="7F416F35" w14:textId="77777777" w:rsidR="0065045E" w:rsidRPr="00EA3988" w:rsidRDefault="0065045E" w:rsidP="0065045E">
            <w:pPr>
              <w:rPr>
                <w:rFonts w:ascii="Arial" w:hAnsi="Arial" w:cs="Arial"/>
              </w:rPr>
            </w:pPr>
            <w:r w:rsidRPr="00EA3988">
              <w:rPr>
                <w:rFonts w:ascii="Arial" w:hAnsi="Arial" w:cs="Arial"/>
              </w:rPr>
              <w:t xml:space="preserve">Bridekirk Dovenby CE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0C544D27" w14:textId="77777777" w:rsidR="0065045E" w:rsidRPr="00EA3988" w:rsidRDefault="0065045E" w:rsidP="0065045E">
            <w:pPr>
              <w:jc w:val="center"/>
              <w:rPr>
                <w:rFonts w:ascii="Arial" w:hAnsi="Arial" w:cs="Arial"/>
                <w:szCs w:val="22"/>
              </w:rPr>
            </w:pPr>
            <w:r w:rsidRPr="00EA3988">
              <w:rPr>
                <w:rFonts w:ascii="Arial" w:hAnsi="Arial" w:cs="Arial"/>
                <w:szCs w:val="22"/>
              </w:rPr>
              <w:t>1</w:t>
            </w:r>
            <w:r>
              <w:rPr>
                <w:rFonts w:ascii="Arial" w:hAnsi="Arial" w:cs="Arial"/>
                <w:szCs w:val="22"/>
              </w:rPr>
              <w:t>7</w:t>
            </w:r>
          </w:p>
        </w:tc>
        <w:tc>
          <w:tcPr>
            <w:tcW w:w="3685" w:type="dxa"/>
            <w:noWrap/>
            <w:tcMar>
              <w:top w:w="17" w:type="dxa"/>
              <w:left w:w="17" w:type="dxa"/>
              <w:bottom w:w="0" w:type="dxa"/>
              <w:right w:w="17" w:type="dxa"/>
            </w:tcMar>
            <w:vAlign w:val="center"/>
          </w:tcPr>
          <w:p w14:paraId="19207F40" w14:textId="77777777" w:rsidR="0065045E" w:rsidRPr="00EA3988" w:rsidRDefault="0065045E" w:rsidP="0065045E">
            <w:pPr>
              <w:rPr>
                <w:rFonts w:ascii="Arial" w:hAnsi="Arial" w:cs="Arial"/>
                <w:szCs w:val="24"/>
              </w:rPr>
            </w:pPr>
            <w:r w:rsidRPr="00EA3988">
              <w:rPr>
                <w:rFonts w:ascii="Arial" w:hAnsi="Arial" w:cs="Arial"/>
              </w:rPr>
              <w:t xml:space="preserve">Maryport </w:t>
            </w:r>
            <w:r>
              <w:rPr>
                <w:rFonts w:ascii="Arial" w:hAnsi="Arial" w:cs="Arial"/>
              </w:rPr>
              <w:t xml:space="preserve">CE Primary </w:t>
            </w:r>
            <w:r w:rsidR="002121DC">
              <w:rPr>
                <w:rFonts w:ascii="Arial" w:hAnsi="Arial" w:cs="Arial"/>
              </w:rPr>
              <w:t xml:space="preserve">School </w:t>
            </w:r>
          </w:p>
        </w:tc>
        <w:tc>
          <w:tcPr>
            <w:tcW w:w="1134" w:type="dxa"/>
            <w:noWrap/>
            <w:tcMar>
              <w:top w:w="17" w:type="dxa"/>
              <w:left w:w="17" w:type="dxa"/>
              <w:bottom w:w="0" w:type="dxa"/>
              <w:right w:w="17" w:type="dxa"/>
            </w:tcMar>
            <w:vAlign w:val="center"/>
          </w:tcPr>
          <w:p w14:paraId="0EBE88EE" w14:textId="77777777" w:rsidR="0065045E" w:rsidRPr="00EA3988" w:rsidRDefault="0065045E" w:rsidP="0065045E">
            <w:pPr>
              <w:jc w:val="center"/>
              <w:rPr>
                <w:rFonts w:ascii="Arial" w:hAnsi="Arial" w:cs="Arial"/>
                <w:szCs w:val="22"/>
              </w:rPr>
            </w:pPr>
            <w:r w:rsidRPr="00EA3988">
              <w:rPr>
                <w:rFonts w:ascii="Arial" w:hAnsi="Arial" w:cs="Arial"/>
                <w:szCs w:val="22"/>
              </w:rPr>
              <w:t>45</w:t>
            </w:r>
          </w:p>
        </w:tc>
      </w:tr>
      <w:tr w:rsidR="0065045E" w:rsidRPr="00EA3988" w14:paraId="15A1577B" w14:textId="77777777" w:rsidTr="00CF7711">
        <w:trPr>
          <w:trHeight w:hRule="exact" w:val="340"/>
        </w:trPr>
        <w:tc>
          <w:tcPr>
            <w:tcW w:w="3828" w:type="dxa"/>
            <w:tcMar>
              <w:top w:w="17" w:type="dxa"/>
              <w:left w:w="17" w:type="dxa"/>
              <w:bottom w:w="0" w:type="dxa"/>
              <w:right w:w="17" w:type="dxa"/>
            </w:tcMar>
            <w:vAlign w:val="center"/>
          </w:tcPr>
          <w:p w14:paraId="5DF92C39" w14:textId="77777777" w:rsidR="0065045E" w:rsidRPr="00EA3988" w:rsidRDefault="0065045E" w:rsidP="0065045E">
            <w:pPr>
              <w:rPr>
                <w:rFonts w:ascii="Arial" w:hAnsi="Arial" w:cs="Arial"/>
                <w:szCs w:val="24"/>
              </w:rPr>
            </w:pPr>
            <w:r w:rsidRPr="00EA3988">
              <w:rPr>
                <w:rFonts w:ascii="Arial" w:hAnsi="Arial" w:cs="Arial"/>
              </w:rPr>
              <w:t xml:space="preserve">Brook Street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B2269D6" w14:textId="77777777" w:rsidR="0065045E" w:rsidRPr="00EA3988" w:rsidRDefault="0065045E" w:rsidP="0065045E">
            <w:pPr>
              <w:jc w:val="center"/>
              <w:rPr>
                <w:rFonts w:ascii="Arial" w:hAnsi="Arial" w:cs="Arial"/>
                <w:szCs w:val="22"/>
              </w:rPr>
            </w:pPr>
            <w:r>
              <w:rPr>
                <w:rFonts w:ascii="Arial" w:hAnsi="Arial" w:cs="Arial"/>
                <w:szCs w:val="22"/>
              </w:rPr>
              <w:t>30</w:t>
            </w:r>
          </w:p>
        </w:tc>
        <w:tc>
          <w:tcPr>
            <w:tcW w:w="3685" w:type="dxa"/>
            <w:noWrap/>
            <w:tcMar>
              <w:top w:w="17" w:type="dxa"/>
              <w:left w:w="17" w:type="dxa"/>
              <w:bottom w:w="0" w:type="dxa"/>
              <w:right w:w="17" w:type="dxa"/>
            </w:tcMar>
            <w:vAlign w:val="center"/>
          </w:tcPr>
          <w:p w14:paraId="32431C7F" w14:textId="77777777" w:rsidR="0065045E" w:rsidRPr="00EA3988" w:rsidRDefault="0065045E" w:rsidP="0065045E">
            <w:pPr>
              <w:rPr>
                <w:rFonts w:ascii="Arial" w:hAnsi="Arial" w:cs="Arial"/>
                <w:szCs w:val="24"/>
              </w:rPr>
            </w:pPr>
            <w:r w:rsidRPr="00EA3988">
              <w:rPr>
                <w:rFonts w:ascii="Arial" w:hAnsi="Arial" w:cs="Arial"/>
              </w:rPr>
              <w:t xml:space="preserve">Millom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53A9013D" w14:textId="77777777" w:rsidR="0065045E" w:rsidRPr="00EA3988" w:rsidRDefault="0065045E" w:rsidP="0065045E">
            <w:pPr>
              <w:jc w:val="center"/>
              <w:rPr>
                <w:rFonts w:ascii="Arial" w:hAnsi="Arial" w:cs="Arial"/>
                <w:szCs w:val="22"/>
              </w:rPr>
            </w:pPr>
            <w:r w:rsidRPr="00EA3988">
              <w:rPr>
                <w:rFonts w:ascii="Arial" w:hAnsi="Arial" w:cs="Arial"/>
                <w:szCs w:val="22"/>
              </w:rPr>
              <w:t>36</w:t>
            </w:r>
          </w:p>
        </w:tc>
      </w:tr>
      <w:tr w:rsidR="0065045E" w:rsidRPr="00EA3988" w14:paraId="71CAEB66" w14:textId="77777777" w:rsidTr="00CF7711">
        <w:trPr>
          <w:trHeight w:hRule="exact" w:val="340"/>
        </w:trPr>
        <w:tc>
          <w:tcPr>
            <w:tcW w:w="3828" w:type="dxa"/>
            <w:tcMar>
              <w:top w:w="17" w:type="dxa"/>
              <w:left w:w="17" w:type="dxa"/>
              <w:bottom w:w="0" w:type="dxa"/>
              <w:right w:w="17" w:type="dxa"/>
            </w:tcMar>
            <w:vAlign w:val="center"/>
          </w:tcPr>
          <w:p w14:paraId="69A5C6BF" w14:textId="77777777" w:rsidR="0065045E" w:rsidRPr="00EA3988" w:rsidRDefault="0065045E" w:rsidP="0065045E">
            <w:pPr>
              <w:rPr>
                <w:rFonts w:ascii="Arial" w:hAnsi="Arial" w:cs="Arial"/>
                <w:szCs w:val="24"/>
              </w:rPr>
            </w:pPr>
            <w:r w:rsidRPr="00EA3988">
              <w:rPr>
                <w:rFonts w:ascii="Arial" w:hAnsi="Arial" w:cs="Arial"/>
              </w:rPr>
              <w:t>Broughton Moor</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noWrap/>
            <w:tcMar>
              <w:top w:w="17" w:type="dxa"/>
              <w:left w:w="17" w:type="dxa"/>
              <w:bottom w:w="0" w:type="dxa"/>
              <w:right w:w="17" w:type="dxa"/>
            </w:tcMar>
            <w:vAlign w:val="center"/>
          </w:tcPr>
          <w:p w14:paraId="17C68F04" w14:textId="77777777" w:rsidR="0065045E" w:rsidRPr="00EA3988" w:rsidRDefault="0065045E" w:rsidP="0065045E">
            <w:pPr>
              <w:jc w:val="center"/>
              <w:rPr>
                <w:rFonts w:ascii="Arial" w:hAnsi="Arial" w:cs="Arial"/>
                <w:szCs w:val="22"/>
              </w:rPr>
            </w:pPr>
            <w:r w:rsidRPr="00EA3988">
              <w:rPr>
                <w:rFonts w:ascii="Arial" w:hAnsi="Arial" w:cs="Arial"/>
                <w:szCs w:val="22"/>
              </w:rPr>
              <w:t>12</w:t>
            </w:r>
          </w:p>
        </w:tc>
        <w:tc>
          <w:tcPr>
            <w:tcW w:w="3685" w:type="dxa"/>
            <w:noWrap/>
            <w:tcMar>
              <w:top w:w="17" w:type="dxa"/>
              <w:left w:w="17" w:type="dxa"/>
              <w:bottom w:w="0" w:type="dxa"/>
              <w:right w:w="17" w:type="dxa"/>
            </w:tcMar>
            <w:vAlign w:val="center"/>
          </w:tcPr>
          <w:p w14:paraId="37694912" w14:textId="77777777" w:rsidR="0065045E" w:rsidRPr="00EA3988" w:rsidRDefault="0065045E" w:rsidP="0065045E">
            <w:pPr>
              <w:rPr>
                <w:rFonts w:ascii="Arial" w:hAnsi="Arial" w:cs="Arial"/>
                <w:szCs w:val="24"/>
              </w:rPr>
            </w:pPr>
            <w:r w:rsidRPr="00EA3988">
              <w:rPr>
                <w:rFonts w:ascii="Arial" w:hAnsi="Arial" w:cs="Arial"/>
              </w:rPr>
              <w:t xml:space="preserve">Montreal CE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5D250F5B" w14:textId="77777777" w:rsidR="0065045E" w:rsidRPr="00EA3988" w:rsidRDefault="0065045E" w:rsidP="0065045E">
            <w:pPr>
              <w:jc w:val="center"/>
              <w:rPr>
                <w:rFonts w:ascii="Arial" w:hAnsi="Arial" w:cs="Arial"/>
                <w:szCs w:val="22"/>
              </w:rPr>
            </w:pPr>
            <w:r w:rsidRPr="00EA3988">
              <w:rPr>
                <w:rFonts w:ascii="Arial" w:hAnsi="Arial" w:cs="Arial"/>
                <w:szCs w:val="22"/>
              </w:rPr>
              <w:t>40</w:t>
            </w:r>
          </w:p>
        </w:tc>
      </w:tr>
      <w:tr w:rsidR="0065045E" w:rsidRPr="00EA3988" w14:paraId="415DE6F4" w14:textId="77777777" w:rsidTr="00CF7711">
        <w:trPr>
          <w:trHeight w:hRule="exact" w:val="340"/>
        </w:trPr>
        <w:tc>
          <w:tcPr>
            <w:tcW w:w="3828" w:type="dxa"/>
            <w:tcMar>
              <w:top w:w="17" w:type="dxa"/>
              <w:left w:w="17" w:type="dxa"/>
              <w:bottom w:w="0" w:type="dxa"/>
              <w:right w:w="17" w:type="dxa"/>
            </w:tcMar>
            <w:vAlign w:val="center"/>
          </w:tcPr>
          <w:p w14:paraId="10B5A3FD" w14:textId="77777777" w:rsidR="0065045E" w:rsidRPr="00EA3988" w:rsidRDefault="0065045E" w:rsidP="0065045E">
            <w:pPr>
              <w:rPr>
                <w:rFonts w:ascii="Arial" w:hAnsi="Arial" w:cs="Arial"/>
                <w:szCs w:val="24"/>
              </w:rPr>
            </w:pPr>
            <w:r w:rsidRPr="00EA3988">
              <w:rPr>
                <w:rFonts w:ascii="Arial" w:hAnsi="Arial" w:cs="Arial"/>
              </w:rPr>
              <w:t xml:space="preserve">Burgh by Sands </w:t>
            </w:r>
            <w:r>
              <w:rPr>
                <w:rFonts w:ascii="Arial" w:hAnsi="Arial" w:cs="Arial"/>
              </w:rPr>
              <w:t>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2360E52C"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c>
          <w:tcPr>
            <w:tcW w:w="3685" w:type="dxa"/>
            <w:noWrap/>
            <w:tcMar>
              <w:top w:w="17" w:type="dxa"/>
              <w:left w:w="17" w:type="dxa"/>
              <w:bottom w:w="0" w:type="dxa"/>
              <w:right w:w="17" w:type="dxa"/>
            </w:tcMar>
            <w:vAlign w:val="center"/>
          </w:tcPr>
          <w:p w14:paraId="57448EAB" w14:textId="77777777" w:rsidR="0065045E" w:rsidRPr="00EA3988" w:rsidRDefault="0065045E" w:rsidP="0065045E">
            <w:pPr>
              <w:rPr>
                <w:rFonts w:ascii="Arial" w:hAnsi="Arial" w:cs="Arial"/>
                <w:szCs w:val="24"/>
              </w:rPr>
            </w:pPr>
            <w:r w:rsidRPr="00EA3988">
              <w:rPr>
                <w:rFonts w:ascii="Arial" w:hAnsi="Arial" w:cs="Arial"/>
              </w:rPr>
              <w:t xml:space="preserve">Moor Row </w:t>
            </w:r>
            <w:r>
              <w:rPr>
                <w:rFonts w:ascii="Arial" w:hAnsi="Arial" w:cs="Arial"/>
              </w:rPr>
              <w:t>Community Primary</w:t>
            </w:r>
            <w:r w:rsidRPr="00EA3988">
              <w:rPr>
                <w:rFonts w:ascii="Arial" w:hAnsi="Arial" w:cs="Arial"/>
              </w:rPr>
              <w:t xml:space="preserve"> </w:t>
            </w:r>
          </w:p>
        </w:tc>
        <w:tc>
          <w:tcPr>
            <w:tcW w:w="1134" w:type="dxa"/>
            <w:noWrap/>
            <w:tcMar>
              <w:top w:w="17" w:type="dxa"/>
              <w:left w:w="17" w:type="dxa"/>
              <w:bottom w:w="0" w:type="dxa"/>
              <w:right w:w="17" w:type="dxa"/>
            </w:tcMar>
            <w:vAlign w:val="center"/>
          </w:tcPr>
          <w:p w14:paraId="7C220D1C"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r>
      <w:tr w:rsidR="0065045E" w:rsidRPr="0010714C" w14:paraId="05D7F167" w14:textId="77777777" w:rsidTr="00CF7711">
        <w:trPr>
          <w:trHeight w:hRule="exact" w:val="340"/>
        </w:trPr>
        <w:tc>
          <w:tcPr>
            <w:tcW w:w="3828" w:type="dxa"/>
            <w:tcMar>
              <w:top w:w="17" w:type="dxa"/>
              <w:left w:w="17" w:type="dxa"/>
              <w:bottom w:w="0" w:type="dxa"/>
              <w:right w:w="17" w:type="dxa"/>
            </w:tcMar>
            <w:vAlign w:val="center"/>
          </w:tcPr>
          <w:p w14:paraId="4A71FB2D" w14:textId="77777777" w:rsidR="0065045E" w:rsidRPr="00EA3988" w:rsidRDefault="0065045E" w:rsidP="0065045E">
            <w:pPr>
              <w:rPr>
                <w:rFonts w:ascii="Arial" w:hAnsi="Arial" w:cs="Arial"/>
                <w:szCs w:val="24"/>
              </w:rPr>
            </w:pPr>
            <w:r w:rsidRPr="00EA3988">
              <w:rPr>
                <w:rFonts w:ascii="Arial" w:hAnsi="Arial" w:cs="Arial"/>
              </w:rPr>
              <w:t xml:space="preserve">Captain Shaw's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11BDD3B4"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3A6F5883" w14:textId="77777777" w:rsidR="0065045E" w:rsidRPr="00EA3988" w:rsidRDefault="0065045E" w:rsidP="0065045E">
            <w:pPr>
              <w:rPr>
                <w:rFonts w:ascii="Arial" w:hAnsi="Arial" w:cs="Arial"/>
                <w:szCs w:val="24"/>
              </w:rPr>
            </w:pPr>
            <w:r w:rsidRPr="00EA3988">
              <w:rPr>
                <w:rFonts w:ascii="Arial" w:hAnsi="Arial" w:cs="Arial"/>
              </w:rPr>
              <w:t xml:space="preserve">Moresby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5CA3754D" w14:textId="77777777" w:rsidR="0065045E" w:rsidRPr="0010714C" w:rsidRDefault="0065045E" w:rsidP="0065045E">
            <w:pPr>
              <w:jc w:val="center"/>
              <w:rPr>
                <w:rFonts w:ascii="Arial" w:hAnsi="Arial" w:cs="Arial"/>
                <w:szCs w:val="22"/>
              </w:rPr>
            </w:pPr>
            <w:r w:rsidRPr="00EA3988">
              <w:rPr>
                <w:rFonts w:ascii="Arial" w:hAnsi="Arial" w:cs="Arial"/>
                <w:szCs w:val="22"/>
              </w:rPr>
              <w:t>15</w:t>
            </w:r>
          </w:p>
        </w:tc>
      </w:tr>
      <w:tr w:rsidR="0065045E" w:rsidRPr="00EA3988" w14:paraId="2ABF71DA" w14:textId="77777777" w:rsidTr="00CF7711">
        <w:trPr>
          <w:trHeight w:hRule="exact" w:val="340"/>
        </w:trPr>
        <w:tc>
          <w:tcPr>
            <w:tcW w:w="3828" w:type="dxa"/>
            <w:tcMar>
              <w:top w:w="17" w:type="dxa"/>
              <w:left w:w="17" w:type="dxa"/>
              <w:bottom w:w="0" w:type="dxa"/>
              <w:right w:w="17" w:type="dxa"/>
            </w:tcMar>
            <w:vAlign w:val="center"/>
          </w:tcPr>
          <w:p w14:paraId="4854BB82" w14:textId="77777777" w:rsidR="0065045E" w:rsidRPr="00EA3988" w:rsidRDefault="0065045E" w:rsidP="0065045E">
            <w:pPr>
              <w:rPr>
                <w:rFonts w:ascii="Arial" w:hAnsi="Arial" w:cs="Arial"/>
                <w:szCs w:val="24"/>
              </w:rPr>
            </w:pPr>
            <w:r w:rsidRPr="00EA3988">
              <w:rPr>
                <w:rFonts w:ascii="Arial" w:hAnsi="Arial" w:cs="Arial"/>
              </w:rPr>
              <w:t xml:space="preserve">Crosscanonby St John's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75AA41D1" w14:textId="77777777" w:rsidR="0065045E" w:rsidRPr="00EA3988" w:rsidRDefault="0065045E" w:rsidP="0065045E">
            <w:pPr>
              <w:jc w:val="center"/>
              <w:rPr>
                <w:rFonts w:ascii="Arial" w:hAnsi="Arial" w:cs="Arial"/>
                <w:szCs w:val="22"/>
              </w:rPr>
            </w:pPr>
            <w:r w:rsidRPr="00EA3988">
              <w:rPr>
                <w:rFonts w:ascii="Arial" w:hAnsi="Arial" w:cs="Arial"/>
                <w:szCs w:val="22"/>
              </w:rPr>
              <w:t>10</w:t>
            </w:r>
          </w:p>
        </w:tc>
        <w:tc>
          <w:tcPr>
            <w:tcW w:w="3685" w:type="dxa"/>
            <w:noWrap/>
            <w:tcMar>
              <w:top w:w="17" w:type="dxa"/>
              <w:left w:w="17" w:type="dxa"/>
              <w:bottom w:w="0" w:type="dxa"/>
              <w:right w:w="17" w:type="dxa"/>
            </w:tcMar>
            <w:vAlign w:val="center"/>
          </w:tcPr>
          <w:p w14:paraId="1FABD5BB" w14:textId="77777777" w:rsidR="0065045E" w:rsidRPr="00EA3988" w:rsidRDefault="0065045E" w:rsidP="0065045E">
            <w:pPr>
              <w:rPr>
                <w:rFonts w:ascii="Arial" w:hAnsi="Arial" w:cs="Arial"/>
                <w:szCs w:val="24"/>
              </w:rPr>
            </w:pPr>
            <w:r w:rsidRPr="00EA3988">
              <w:rPr>
                <w:rFonts w:ascii="Arial" w:hAnsi="Arial" w:cs="Arial"/>
              </w:rPr>
              <w:t xml:space="preserve">Netherton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1E332281"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7596DD20" w14:textId="77777777" w:rsidTr="00CF7711">
        <w:trPr>
          <w:trHeight w:hRule="exact" w:val="340"/>
        </w:trPr>
        <w:tc>
          <w:tcPr>
            <w:tcW w:w="3828" w:type="dxa"/>
            <w:tcMar>
              <w:top w:w="17" w:type="dxa"/>
              <w:left w:w="17" w:type="dxa"/>
              <w:bottom w:w="0" w:type="dxa"/>
              <w:right w:w="17" w:type="dxa"/>
            </w:tcMar>
            <w:vAlign w:val="center"/>
          </w:tcPr>
          <w:p w14:paraId="0D7F7A83" w14:textId="77777777" w:rsidR="0065045E" w:rsidRPr="00EA3988" w:rsidRDefault="008B533A" w:rsidP="0065045E">
            <w:pPr>
              <w:rPr>
                <w:rFonts w:ascii="Arial" w:hAnsi="Arial" w:cs="Arial"/>
                <w:szCs w:val="24"/>
              </w:rPr>
            </w:pPr>
            <w:r w:rsidRPr="00EA3988">
              <w:rPr>
                <w:rFonts w:ascii="Arial" w:hAnsi="Arial" w:cs="Arial"/>
              </w:rPr>
              <w:t xml:space="preserve">Cummersdale </w:t>
            </w:r>
          </w:p>
        </w:tc>
        <w:tc>
          <w:tcPr>
            <w:tcW w:w="1134" w:type="dxa"/>
            <w:noWrap/>
            <w:tcMar>
              <w:top w:w="17" w:type="dxa"/>
              <w:left w:w="17" w:type="dxa"/>
              <w:bottom w:w="0" w:type="dxa"/>
              <w:right w:w="17" w:type="dxa"/>
            </w:tcMar>
            <w:vAlign w:val="center"/>
          </w:tcPr>
          <w:p w14:paraId="6E8B9D8C" w14:textId="77777777" w:rsidR="0065045E" w:rsidRPr="00EA3988" w:rsidRDefault="0065045E" w:rsidP="0065045E">
            <w:pPr>
              <w:jc w:val="center"/>
              <w:rPr>
                <w:rFonts w:ascii="Arial" w:hAnsi="Arial" w:cs="Arial"/>
                <w:szCs w:val="22"/>
              </w:rPr>
            </w:pPr>
            <w:r>
              <w:rPr>
                <w:rFonts w:ascii="Arial" w:hAnsi="Arial" w:cs="Arial"/>
                <w:szCs w:val="22"/>
              </w:rPr>
              <w:t>12</w:t>
            </w:r>
          </w:p>
        </w:tc>
        <w:tc>
          <w:tcPr>
            <w:tcW w:w="3685" w:type="dxa"/>
            <w:noWrap/>
            <w:tcMar>
              <w:top w:w="17" w:type="dxa"/>
              <w:left w:w="17" w:type="dxa"/>
              <w:bottom w:w="0" w:type="dxa"/>
              <w:right w:w="17" w:type="dxa"/>
            </w:tcMar>
            <w:vAlign w:val="center"/>
          </w:tcPr>
          <w:p w14:paraId="7D27F945" w14:textId="77777777" w:rsidR="0065045E" w:rsidRPr="00EA3988" w:rsidRDefault="0065045E" w:rsidP="0065045E">
            <w:pPr>
              <w:rPr>
                <w:rFonts w:ascii="Arial" w:hAnsi="Arial" w:cs="Arial"/>
                <w:szCs w:val="24"/>
              </w:rPr>
            </w:pPr>
            <w:r w:rsidRPr="00EA3988">
              <w:rPr>
                <w:rFonts w:ascii="Arial" w:hAnsi="Arial" w:cs="Arial"/>
              </w:rPr>
              <w:t xml:space="preserve">Newlaithes </w:t>
            </w:r>
            <w:r w:rsidR="002121DC" w:rsidRPr="00EA3988">
              <w:rPr>
                <w:rFonts w:ascii="Arial" w:hAnsi="Arial" w:cs="Arial"/>
              </w:rPr>
              <w:t xml:space="preserve">Infant </w:t>
            </w:r>
          </w:p>
        </w:tc>
        <w:tc>
          <w:tcPr>
            <w:tcW w:w="1134" w:type="dxa"/>
            <w:noWrap/>
            <w:tcMar>
              <w:top w:w="17" w:type="dxa"/>
              <w:left w:w="17" w:type="dxa"/>
              <w:bottom w:w="0" w:type="dxa"/>
              <w:right w:w="17" w:type="dxa"/>
            </w:tcMar>
            <w:vAlign w:val="center"/>
          </w:tcPr>
          <w:p w14:paraId="0192BE30" w14:textId="77777777" w:rsidR="0065045E" w:rsidRPr="00EA3988" w:rsidRDefault="0065045E" w:rsidP="0065045E">
            <w:pPr>
              <w:jc w:val="center"/>
              <w:rPr>
                <w:rFonts w:ascii="Arial" w:hAnsi="Arial" w:cs="Arial"/>
                <w:szCs w:val="22"/>
              </w:rPr>
            </w:pPr>
            <w:r w:rsidRPr="00EA3988">
              <w:rPr>
                <w:rFonts w:ascii="Arial" w:hAnsi="Arial" w:cs="Arial"/>
                <w:szCs w:val="22"/>
              </w:rPr>
              <w:t>60</w:t>
            </w:r>
          </w:p>
        </w:tc>
      </w:tr>
      <w:tr w:rsidR="0065045E" w:rsidRPr="00EA3988" w14:paraId="160B7015" w14:textId="77777777" w:rsidTr="00CF7711">
        <w:trPr>
          <w:trHeight w:hRule="exact" w:val="340"/>
        </w:trPr>
        <w:tc>
          <w:tcPr>
            <w:tcW w:w="3828" w:type="dxa"/>
            <w:tcMar>
              <w:top w:w="17" w:type="dxa"/>
              <w:left w:w="17" w:type="dxa"/>
              <w:bottom w:w="0" w:type="dxa"/>
              <w:right w:w="17" w:type="dxa"/>
            </w:tcMar>
            <w:vAlign w:val="center"/>
          </w:tcPr>
          <w:p w14:paraId="37ADFC7A" w14:textId="77777777" w:rsidR="0065045E" w:rsidRPr="00EA3988" w:rsidRDefault="008B533A" w:rsidP="0065045E">
            <w:pPr>
              <w:rPr>
                <w:rFonts w:ascii="Arial" w:hAnsi="Arial" w:cs="Arial"/>
                <w:szCs w:val="24"/>
              </w:rPr>
            </w:pPr>
            <w:r w:rsidRPr="00EA3988">
              <w:rPr>
                <w:rFonts w:ascii="Arial" w:hAnsi="Arial" w:cs="Arial"/>
              </w:rPr>
              <w:t xml:space="preserve">Cumwhinton </w:t>
            </w:r>
          </w:p>
        </w:tc>
        <w:tc>
          <w:tcPr>
            <w:tcW w:w="1134" w:type="dxa"/>
            <w:noWrap/>
            <w:tcMar>
              <w:top w:w="17" w:type="dxa"/>
              <w:left w:w="17" w:type="dxa"/>
              <w:bottom w:w="0" w:type="dxa"/>
              <w:right w:w="17" w:type="dxa"/>
            </w:tcMar>
            <w:vAlign w:val="center"/>
          </w:tcPr>
          <w:p w14:paraId="28BBB042" w14:textId="77777777" w:rsidR="0065045E" w:rsidRPr="0010714C" w:rsidRDefault="00FD45F6" w:rsidP="0065045E">
            <w:pPr>
              <w:jc w:val="center"/>
              <w:rPr>
                <w:rFonts w:ascii="Arial" w:hAnsi="Arial" w:cs="Arial"/>
                <w:szCs w:val="22"/>
                <w:u w:val="single"/>
              </w:rPr>
            </w:pPr>
            <w:r w:rsidRPr="002F7A8B">
              <w:rPr>
                <w:rFonts w:ascii="Arial" w:hAnsi="Arial" w:cs="Arial"/>
                <w:szCs w:val="22"/>
              </w:rPr>
              <w:t>30</w:t>
            </w:r>
          </w:p>
        </w:tc>
        <w:tc>
          <w:tcPr>
            <w:tcW w:w="3685" w:type="dxa"/>
            <w:noWrap/>
            <w:tcMar>
              <w:top w:w="17" w:type="dxa"/>
              <w:left w:w="17" w:type="dxa"/>
              <w:bottom w:w="0" w:type="dxa"/>
              <w:right w:w="17" w:type="dxa"/>
            </w:tcMar>
            <w:vAlign w:val="center"/>
          </w:tcPr>
          <w:p w14:paraId="4365A8F2" w14:textId="77777777" w:rsidR="0065045E" w:rsidRPr="00EA3988" w:rsidRDefault="0065045E" w:rsidP="0065045E">
            <w:pPr>
              <w:rPr>
                <w:rFonts w:ascii="Arial" w:hAnsi="Arial" w:cs="Arial"/>
                <w:szCs w:val="24"/>
              </w:rPr>
            </w:pPr>
            <w:r w:rsidRPr="00EA3988">
              <w:rPr>
                <w:rFonts w:ascii="Arial" w:hAnsi="Arial" w:cs="Arial"/>
              </w:rPr>
              <w:t xml:space="preserve">Norman Street </w:t>
            </w:r>
            <w:r w:rsidR="002121DC"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E0F2501" w14:textId="77777777" w:rsidR="0065045E" w:rsidRPr="00EA3988" w:rsidRDefault="0065045E" w:rsidP="0065045E">
            <w:pPr>
              <w:jc w:val="center"/>
              <w:rPr>
                <w:rFonts w:ascii="Arial" w:hAnsi="Arial" w:cs="Arial"/>
                <w:szCs w:val="22"/>
              </w:rPr>
            </w:pPr>
            <w:r>
              <w:rPr>
                <w:rFonts w:ascii="Arial" w:hAnsi="Arial" w:cs="Arial"/>
                <w:szCs w:val="22"/>
              </w:rPr>
              <w:t>50</w:t>
            </w:r>
          </w:p>
        </w:tc>
      </w:tr>
      <w:tr w:rsidR="0065045E" w:rsidRPr="00EA3988" w14:paraId="1470068D" w14:textId="77777777" w:rsidTr="00CF7711">
        <w:trPr>
          <w:trHeight w:hRule="exact" w:val="340"/>
        </w:trPr>
        <w:tc>
          <w:tcPr>
            <w:tcW w:w="3828" w:type="dxa"/>
            <w:tcMar>
              <w:top w:w="17" w:type="dxa"/>
              <w:left w:w="17" w:type="dxa"/>
              <w:bottom w:w="0" w:type="dxa"/>
              <w:right w:w="17" w:type="dxa"/>
            </w:tcMar>
            <w:vAlign w:val="center"/>
          </w:tcPr>
          <w:p w14:paraId="4FD78B80" w14:textId="77777777" w:rsidR="0065045E" w:rsidRPr="00EA3988" w:rsidRDefault="0065045E" w:rsidP="0065045E">
            <w:pPr>
              <w:rPr>
                <w:rFonts w:ascii="Arial" w:hAnsi="Arial" w:cs="Arial"/>
                <w:szCs w:val="24"/>
              </w:rPr>
            </w:pPr>
            <w:r w:rsidRPr="00EA3988">
              <w:rPr>
                <w:rFonts w:ascii="Arial" w:hAnsi="Arial" w:cs="Arial"/>
              </w:rPr>
              <w:t xml:space="preserve">Derwent Vale Primary and </w:t>
            </w:r>
            <w:r w:rsidR="008B533A" w:rsidRPr="00EA3988">
              <w:rPr>
                <w:rFonts w:ascii="Arial" w:hAnsi="Arial" w:cs="Arial"/>
              </w:rPr>
              <w:t xml:space="preserve">Nursery </w:t>
            </w:r>
          </w:p>
        </w:tc>
        <w:tc>
          <w:tcPr>
            <w:tcW w:w="1134" w:type="dxa"/>
            <w:noWrap/>
            <w:tcMar>
              <w:top w:w="17" w:type="dxa"/>
              <w:left w:w="17" w:type="dxa"/>
              <w:bottom w:w="0" w:type="dxa"/>
              <w:right w:w="17" w:type="dxa"/>
            </w:tcMar>
            <w:vAlign w:val="center"/>
          </w:tcPr>
          <w:p w14:paraId="1B0F9E58" w14:textId="77777777" w:rsidR="0065045E" w:rsidRPr="00EA3988" w:rsidRDefault="0065045E" w:rsidP="0065045E">
            <w:pPr>
              <w:jc w:val="center"/>
              <w:rPr>
                <w:rFonts w:ascii="Arial" w:hAnsi="Arial" w:cs="Arial"/>
                <w:szCs w:val="22"/>
              </w:rPr>
            </w:pPr>
            <w:r w:rsidRPr="00EA3988">
              <w:rPr>
                <w:rFonts w:ascii="Arial" w:hAnsi="Arial" w:cs="Arial"/>
                <w:szCs w:val="22"/>
              </w:rPr>
              <w:t>15</w:t>
            </w:r>
          </w:p>
        </w:tc>
        <w:tc>
          <w:tcPr>
            <w:tcW w:w="3685" w:type="dxa"/>
            <w:noWrap/>
            <w:tcMar>
              <w:top w:w="17" w:type="dxa"/>
              <w:left w:w="17" w:type="dxa"/>
              <w:bottom w:w="0" w:type="dxa"/>
              <w:right w:w="17" w:type="dxa"/>
            </w:tcMar>
            <w:vAlign w:val="center"/>
          </w:tcPr>
          <w:p w14:paraId="413A5E93" w14:textId="77777777" w:rsidR="0065045E" w:rsidRPr="00EA3988" w:rsidRDefault="0065045E" w:rsidP="0065045E">
            <w:pPr>
              <w:rPr>
                <w:rFonts w:ascii="Arial" w:hAnsi="Arial" w:cs="Arial"/>
                <w:szCs w:val="24"/>
              </w:rPr>
            </w:pPr>
            <w:r w:rsidRPr="00EA3988">
              <w:rPr>
                <w:rFonts w:ascii="Arial" w:hAnsi="Arial" w:cs="Arial"/>
              </w:rPr>
              <w:t xml:space="preserve">Orgill </w:t>
            </w:r>
            <w:r w:rsidR="002121DC" w:rsidRPr="00EA3988">
              <w:rPr>
                <w:rFonts w:ascii="Arial" w:hAnsi="Arial" w:cs="Arial"/>
              </w:rPr>
              <w:t>Primary</w:t>
            </w:r>
          </w:p>
        </w:tc>
        <w:tc>
          <w:tcPr>
            <w:tcW w:w="1134" w:type="dxa"/>
            <w:noWrap/>
            <w:tcMar>
              <w:top w:w="17" w:type="dxa"/>
              <w:left w:w="17" w:type="dxa"/>
              <w:bottom w:w="0" w:type="dxa"/>
              <w:right w:w="17" w:type="dxa"/>
            </w:tcMar>
            <w:vAlign w:val="center"/>
          </w:tcPr>
          <w:p w14:paraId="774B079D" w14:textId="77777777" w:rsidR="0065045E" w:rsidRPr="00EA3988" w:rsidRDefault="0065045E" w:rsidP="0065045E">
            <w:pPr>
              <w:jc w:val="center"/>
              <w:rPr>
                <w:rFonts w:ascii="Arial" w:hAnsi="Arial" w:cs="Arial"/>
                <w:szCs w:val="22"/>
              </w:rPr>
            </w:pPr>
            <w:r>
              <w:rPr>
                <w:rFonts w:ascii="Arial" w:hAnsi="Arial" w:cs="Arial"/>
                <w:szCs w:val="22"/>
              </w:rPr>
              <w:t>30</w:t>
            </w:r>
          </w:p>
        </w:tc>
      </w:tr>
      <w:tr w:rsidR="0065045E" w:rsidRPr="00EA3988" w14:paraId="6147B571" w14:textId="77777777" w:rsidTr="00CF7711">
        <w:trPr>
          <w:trHeight w:hRule="exact" w:val="340"/>
        </w:trPr>
        <w:tc>
          <w:tcPr>
            <w:tcW w:w="3828" w:type="dxa"/>
            <w:tcMar>
              <w:top w:w="17" w:type="dxa"/>
              <w:left w:w="17" w:type="dxa"/>
              <w:bottom w:w="0" w:type="dxa"/>
              <w:right w:w="17" w:type="dxa"/>
            </w:tcMar>
            <w:vAlign w:val="center"/>
          </w:tcPr>
          <w:p w14:paraId="28B81415" w14:textId="77777777" w:rsidR="0065045E" w:rsidRPr="00EA3988" w:rsidRDefault="0065045E" w:rsidP="0065045E">
            <w:pPr>
              <w:rPr>
                <w:rFonts w:ascii="Arial" w:hAnsi="Arial" w:cs="Arial"/>
                <w:szCs w:val="24"/>
              </w:rPr>
            </w:pPr>
            <w:r w:rsidRPr="00EA3988">
              <w:rPr>
                <w:rFonts w:ascii="Arial" w:hAnsi="Arial" w:cs="Arial"/>
              </w:rPr>
              <w:t xml:space="preserve">Distington Community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8E740B2" w14:textId="77777777" w:rsidR="0065045E" w:rsidRPr="00EA3988" w:rsidRDefault="0065045E" w:rsidP="0065045E">
            <w:pPr>
              <w:jc w:val="center"/>
              <w:rPr>
                <w:rFonts w:ascii="Arial" w:hAnsi="Arial" w:cs="Arial"/>
                <w:szCs w:val="22"/>
              </w:rPr>
            </w:pPr>
            <w:r w:rsidRPr="0010714C">
              <w:rPr>
                <w:rFonts w:ascii="Arial" w:hAnsi="Arial" w:cs="Arial"/>
                <w:szCs w:val="22"/>
              </w:rPr>
              <w:t>20</w:t>
            </w:r>
          </w:p>
        </w:tc>
        <w:tc>
          <w:tcPr>
            <w:tcW w:w="3685" w:type="dxa"/>
            <w:noWrap/>
            <w:tcMar>
              <w:top w:w="17" w:type="dxa"/>
              <w:left w:w="17" w:type="dxa"/>
              <w:bottom w:w="0" w:type="dxa"/>
              <w:right w:w="17" w:type="dxa"/>
            </w:tcMar>
            <w:vAlign w:val="center"/>
          </w:tcPr>
          <w:p w14:paraId="1AA9C90E" w14:textId="77777777" w:rsidR="0065045E" w:rsidRPr="00EA3988" w:rsidRDefault="0065045E" w:rsidP="0065045E">
            <w:pPr>
              <w:rPr>
                <w:rFonts w:ascii="Arial" w:hAnsi="Arial" w:cs="Arial"/>
                <w:szCs w:val="24"/>
              </w:rPr>
            </w:pPr>
            <w:r w:rsidRPr="00A77F36">
              <w:rPr>
                <w:rFonts w:ascii="Arial" w:hAnsi="Arial" w:cs="Arial"/>
              </w:rPr>
              <w:t xml:space="preserve">Pennine Way </w:t>
            </w:r>
            <w:r w:rsidR="002121DC" w:rsidRPr="00A77F36">
              <w:rPr>
                <w:rFonts w:ascii="Arial" w:hAnsi="Arial" w:cs="Arial"/>
              </w:rPr>
              <w:t xml:space="preserve">Primary </w:t>
            </w:r>
          </w:p>
        </w:tc>
        <w:tc>
          <w:tcPr>
            <w:tcW w:w="1134" w:type="dxa"/>
            <w:noWrap/>
            <w:tcMar>
              <w:top w:w="17" w:type="dxa"/>
              <w:left w:w="17" w:type="dxa"/>
              <w:bottom w:w="0" w:type="dxa"/>
              <w:right w:w="17" w:type="dxa"/>
            </w:tcMar>
            <w:vAlign w:val="center"/>
          </w:tcPr>
          <w:p w14:paraId="7E92D022" w14:textId="77777777" w:rsidR="0065045E" w:rsidRPr="00EA3988" w:rsidRDefault="0065045E" w:rsidP="0065045E">
            <w:pPr>
              <w:jc w:val="center"/>
              <w:rPr>
                <w:rFonts w:ascii="Arial" w:hAnsi="Arial" w:cs="Arial"/>
                <w:szCs w:val="22"/>
              </w:rPr>
            </w:pPr>
            <w:r>
              <w:rPr>
                <w:rFonts w:ascii="Arial" w:hAnsi="Arial" w:cs="Arial"/>
                <w:szCs w:val="22"/>
              </w:rPr>
              <w:t>90</w:t>
            </w:r>
          </w:p>
        </w:tc>
      </w:tr>
      <w:tr w:rsidR="0065045E" w:rsidRPr="007E7BA0" w14:paraId="565513BE" w14:textId="77777777" w:rsidTr="00CF7711">
        <w:trPr>
          <w:trHeight w:hRule="exact" w:val="340"/>
        </w:trPr>
        <w:tc>
          <w:tcPr>
            <w:tcW w:w="3828" w:type="dxa"/>
            <w:tcMar>
              <w:top w:w="17" w:type="dxa"/>
              <w:left w:w="17" w:type="dxa"/>
              <w:bottom w:w="0" w:type="dxa"/>
              <w:right w:w="17" w:type="dxa"/>
            </w:tcMar>
            <w:vAlign w:val="center"/>
          </w:tcPr>
          <w:p w14:paraId="17088B17" w14:textId="77777777" w:rsidR="0065045E" w:rsidRPr="00EA3988" w:rsidRDefault="0065045E" w:rsidP="0065045E">
            <w:pPr>
              <w:rPr>
                <w:rFonts w:ascii="Arial" w:hAnsi="Arial" w:cs="Arial"/>
                <w:szCs w:val="24"/>
              </w:rPr>
            </w:pPr>
            <w:r w:rsidRPr="00EA3988">
              <w:rPr>
                <w:rFonts w:ascii="Arial" w:hAnsi="Arial" w:cs="Arial"/>
              </w:rPr>
              <w:t xml:space="preserve">Ennerdale and Kinniside CE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DCCBF6E"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noWrap/>
            <w:tcMar>
              <w:top w:w="17" w:type="dxa"/>
              <w:left w:w="17" w:type="dxa"/>
              <w:bottom w:w="0" w:type="dxa"/>
              <w:right w:w="17" w:type="dxa"/>
            </w:tcMar>
            <w:vAlign w:val="center"/>
          </w:tcPr>
          <w:p w14:paraId="72D8C323" w14:textId="77777777" w:rsidR="0065045E" w:rsidRPr="00FB4B9B" w:rsidRDefault="0065045E" w:rsidP="0065045E">
            <w:pPr>
              <w:rPr>
                <w:rFonts w:ascii="Arial" w:hAnsi="Arial" w:cs="Arial"/>
                <w:szCs w:val="24"/>
                <w:highlight w:val="yellow"/>
              </w:rPr>
            </w:pPr>
            <w:r w:rsidRPr="00EA3988">
              <w:rPr>
                <w:rFonts w:ascii="Arial" w:hAnsi="Arial" w:cs="Arial"/>
              </w:rPr>
              <w:t xml:space="preserve">Plumbland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00C3104D" w14:textId="77777777" w:rsidR="0065045E" w:rsidRPr="00FB4B9B" w:rsidRDefault="0065045E" w:rsidP="0065045E">
            <w:pPr>
              <w:jc w:val="center"/>
              <w:rPr>
                <w:rFonts w:ascii="Arial" w:hAnsi="Arial" w:cs="Arial"/>
                <w:szCs w:val="22"/>
                <w:highlight w:val="yellow"/>
              </w:rPr>
            </w:pPr>
            <w:r w:rsidRPr="00EA3988">
              <w:rPr>
                <w:rFonts w:ascii="Arial" w:hAnsi="Arial" w:cs="Arial"/>
                <w:szCs w:val="22"/>
              </w:rPr>
              <w:t>8</w:t>
            </w:r>
          </w:p>
        </w:tc>
      </w:tr>
      <w:tr w:rsidR="0065045E" w:rsidRPr="00FB4B9B" w14:paraId="514DBFA2" w14:textId="77777777" w:rsidTr="00CF7711">
        <w:trPr>
          <w:trHeight w:hRule="exact" w:val="340"/>
        </w:trPr>
        <w:tc>
          <w:tcPr>
            <w:tcW w:w="3828" w:type="dxa"/>
            <w:tcMar>
              <w:top w:w="17" w:type="dxa"/>
              <w:left w:w="17" w:type="dxa"/>
              <w:bottom w:w="0" w:type="dxa"/>
              <w:right w:w="17" w:type="dxa"/>
            </w:tcMar>
            <w:vAlign w:val="center"/>
          </w:tcPr>
          <w:p w14:paraId="18E33B97" w14:textId="77777777" w:rsidR="0065045E" w:rsidRPr="00EA3988" w:rsidRDefault="0065045E" w:rsidP="0065045E">
            <w:pPr>
              <w:rPr>
                <w:rFonts w:ascii="Arial" w:hAnsi="Arial" w:cs="Arial"/>
                <w:szCs w:val="24"/>
              </w:rPr>
            </w:pPr>
            <w:r w:rsidRPr="00EA3988">
              <w:rPr>
                <w:rFonts w:ascii="Arial" w:hAnsi="Arial" w:cs="Arial"/>
              </w:rPr>
              <w:t xml:space="preserve">Fellview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6071CD72" w14:textId="77777777" w:rsidR="0065045E" w:rsidRPr="00EA3988" w:rsidRDefault="0065045E" w:rsidP="0065045E">
            <w:pPr>
              <w:jc w:val="center"/>
              <w:rPr>
                <w:rFonts w:ascii="Arial" w:hAnsi="Arial" w:cs="Arial"/>
                <w:szCs w:val="22"/>
              </w:rPr>
            </w:pPr>
            <w:r>
              <w:rPr>
                <w:rFonts w:ascii="Arial" w:hAnsi="Arial" w:cs="Arial"/>
                <w:szCs w:val="22"/>
              </w:rPr>
              <w:t>11</w:t>
            </w:r>
          </w:p>
        </w:tc>
        <w:tc>
          <w:tcPr>
            <w:tcW w:w="3685" w:type="dxa"/>
            <w:noWrap/>
            <w:tcMar>
              <w:top w:w="17" w:type="dxa"/>
              <w:left w:w="17" w:type="dxa"/>
              <w:bottom w:w="0" w:type="dxa"/>
              <w:right w:w="17" w:type="dxa"/>
            </w:tcMar>
            <w:vAlign w:val="center"/>
          </w:tcPr>
          <w:p w14:paraId="08E37418" w14:textId="77777777" w:rsidR="0065045E" w:rsidRPr="00EA3988" w:rsidRDefault="0065045E" w:rsidP="0065045E">
            <w:pPr>
              <w:rPr>
                <w:rFonts w:ascii="Arial" w:hAnsi="Arial" w:cs="Arial"/>
                <w:szCs w:val="24"/>
              </w:rPr>
            </w:pPr>
            <w:r w:rsidRPr="00EA3988">
              <w:rPr>
                <w:rFonts w:ascii="Arial" w:hAnsi="Arial" w:cs="Arial"/>
              </w:rPr>
              <w:t xml:space="preserve">Raughton Head </w:t>
            </w:r>
            <w:r w:rsidR="002121DC" w:rsidRPr="00EA3988">
              <w:rPr>
                <w:rFonts w:ascii="Arial" w:hAnsi="Arial" w:cs="Arial"/>
              </w:rPr>
              <w:t xml:space="preserve">CE </w:t>
            </w:r>
          </w:p>
        </w:tc>
        <w:tc>
          <w:tcPr>
            <w:tcW w:w="1134" w:type="dxa"/>
            <w:noWrap/>
            <w:tcMar>
              <w:top w:w="17" w:type="dxa"/>
              <w:left w:w="17" w:type="dxa"/>
              <w:bottom w:w="0" w:type="dxa"/>
              <w:right w:w="17" w:type="dxa"/>
            </w:tcMar>
            <w:vAlign w:val="center"/>
          </w:tcPr>
          <w:p w14:paraId="18E982DB" w14:textId="77777777" w:rsidR="0065045E" w:rsidRPr="00EA3988" w:rsidRDefault="0065045E" w:rsidP="0065045E">
            <w:pPr>
              <w:jc w:val="center"/>
              <w:rPr>
                <w:rFonts w:ascii="Arial" w:hAnsi="Arial" w:cs="Arial"/>
                <w:szCs w:val="22"/>
              </w:rPr>
            </w:pPr>
            <w:r w:rsidRPr="00EA3988">
              <w:rPr>
                <w:rFonts w:ascii="Arial" w:hAnsi="Arial" w:cs="Arial"/>
                <w:szCs w:val="22"/>
              </w:rPr>
              <w:t>6</w:t>
            </w:r>
          </w:p>
        </w:tc>
      </w:tr>
      <w:tr w:rsidR="0065045E" w:rsidRPr="00EA3988" w14:paraId="1EF08397" w14:textId="77777777" w:rsidTr="00CF7711">
        <w:trPr>
          <w:trHeight w:hRule="exact" w:val="340"/>
        </w:trPr>
        <w:tc>
          <w:tcPr>
            <w:tcW w:w="3828" w:type="dxa"/>
            <w:tcMar>
              <w:top w:w="17" w:type="dxa"/>
              <w:left w:w="17" w:type="dxa"/>
              <w:bottom w:w="0" w:type="dxa"/>
              <w:right w:w="17" w:type="dxa"/>
            </w:tcMar>
            <w:vAlign w:val="center"/>
          </w:tcPr>
          <w:p w14:paraId="2EBD8CE8" w14:textId="77777777" w:rsidR="0065045E" w:rsidRPr="00EA3988" w:rsidRDefault="0065045E" w:rsidP="0065045E">
            <w:pPr>
              <w:rPr>
                <w:rFonts w:ascii="Arial" w:hAnsi="Arial" w:cs="Arial"/>
                <w:szCs w:val="24"/>
              </w:rPr>
            </w:pPr>
            <w:r w:rsidRPr="00EA3988">
              <w:rPr>
                <w:rFonts w:ascii="Arial" w:hAnsi="Arial" w:cs="Arial"/>
              </w:rPr>
              <w:t xml:space="preserve">Frizington </w:t>
            </w:r>
            <w:r>
              <w:rPr>
                <w:rFonts w:ascii="Arial" w:hAnsi="Arial" w:cs="Arial"/>
              </w:rPr>
              <w:t xml:space="preserve">Community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38D37F11" w14:textId="77777777" w:rsidR="0065045E" w:rsidRPr="00EA3988" w:rsidRDefault="0065045E" w:rsidP="0065045E">
            <w:pPr>
              <w:jc w:val="center"/>
              <w:rPr>
                <w:rFonts w:ascii="Arial" w:hAnsi="Arial" w:cs="Arial"/>
                <w:szCs w:val="22"/>
              </w:rPr>
            </w:pPr>
            <w:r>
              <w:rPr>
                <w:rFonts w:ascii="Arial" w:hAnsi="Arial" w:cs="Arial"/>
                <w:szCs w:val="22"/>
              </w:rPr>
              <w:t>20</w:t>
            </w:r>
          </w:p>
        </w:tc>
        <w:tc>
          <w:tcPr>
            <w:tcW w:w="3685" w:type="dxa"/>
            <w:noWrap/>
            <w:tcMar>
              <w:top w:w="17" w:type="dxa"/>
              <w:left w:w="17" w:type="dxa"/>
              <w:bottom w:w="0" w:type="dxa"/>
              <w:right w:w="17" w:type="dxa"/>
            </w:tcMar>
            <w:vAlign w:val="center"/>
          </w:tcPr>
          <w:p w14:paraId="24BE8066" w14:textId="77777777" w:rsidR="0065045E" w:rsidRPr="00EA3988" w:rsidRDefault="0065045E" w:rsidP="0065045E">
            <w:pPr>
              <w:rPr>
                <w:rFonts w:ascii="Arial" w:hAnsi="Arial" w:cs="Arial"/>
                <w:szCs w:val="24"/>
              </w:rPr>
            </w:pPr>
            <w:r w:rsidRPr="00EA3988">
              <w:rPr>
                <w:rFonts w:ascii="Arial" w:hAnsi="Arial" w:cs="Arial"/>
              </w:rPr>
              <w:t xml:space="preserve">Richmond </w:t>
            </w:r>
            <w:r w:rsidR="008B533A" w:rsidRPr="00EA3988">
              <w:rPr>
                <w:rFonts w:ascii="Arial" w:hAnsi="Arial" w:cs="Arial"/>
              </w:rPr>
              <w:t xml:space="preserve">Hill </w:t>
            </w:r>
          </w:p>
        </w:tc>
        <w:tc>
          <w:tcPr>
            <w:tcW w:w="1134" w:type="dxa"/>
            <w:noWrap/>
            <w:tcMar>
              <w:top w:w="17" w:type="dxa"/>
              <w:left w:w="17" w:type="dxa"/>
              <w:bottom w:w="0" w:type="dxa"/>
              <w:right w:w="17" w:type="dxa"/>
            </w:tcMar>
            <w:vAlign w:val="center"/>
          </w:tcPr>
          <w:p w14:paraId="3B509F00" w14:textId="77777777" w:rsidR="0065045E" w:rsidRPr="00EA3988" w:rsidRDefault="0065045E" w:rsidP="0065045E">
            <w:pPr>
              <w:jc w:val="center"/>
              <w:rPr>
                <w:rFonts w:ascii="Arial" w:hAnsi="Arial" w:cs="Arial"/>
                <w:szCs w:val="22"/>
              </w:rPr>
            </w:pPr>
            <w:r w:rsidRPr="00EA3988">
              <w:rPr>
                <w:rFonts w:ascii="Arial" w:hAnsi="Arial" w:cs="Arial"/>
                <w:szCs w:val="22"/>
              </w:rPr>
              <w:t>28</w:t>
            </w:r>
          </w:p>
        </w:tc>
      </w:tr>
      <w:tr w:rsidR="0065045E" w:rsidRPr="00EA3988" w14:paraId="17CEF8BB" w14:textId="77777777" w:rsidTr="00CF7711">
        <w:trPr>
          <w:trHeight w:hRule="exact" w:val="340"/>
        </w:trPr>
        <w:tc>
          <w:tcPr>
            <w:tcW w:w="3828" w:type="dxa"/>
            <w:tcMar>
              <w:top w:w="17" w:type="dxa"/>
              <w:left w:w="17" w:type="dxa"/>
              <w:bottom w:w="0" w:type="dxa"/>
              <w:right w:w="17" w:type="dxa"/>
            </w:tcMar>
            <w:vAlign w:val="center"/>
          </w:tcPr>
          <w:p w14:paraId="0BF5015D" w14:textId="77777777" w:rsidR="0065045E" w:rsidRPr="00EA3988" w:rsidRDefault="0065045E" w:rsidP="0065045E">
            <w:pPr>
              <w:rPr>
                <w:rFonts w:ascii="Arial" w:hAnsi="Arial" w:cs="Arial"/>
                <w:szCs w:val="24"/>
              </w:rPr>
            </w:pPr>
            <w:r w:rsidRPr="00EA3988">
              <w:rPr>
                <w:rFonts w:ascii="Arial" w:hAnsi="Arial" w:cs="Arial"/>
              </w:rPr>
              <w:t xml:space="preserve">Gosforth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51420787" w14:textId="77777777" w:rsidR="0065045E" w:rsidRPr="00EA3988" w:rsidRDefault="0065045E" w:rsidP="0065045E">
            <w:pPr>
              <w:jc w:val="center"/>
              <w:rPr>
                <w:rFonts w:ascii="Arial" w:hAnsi="Arial" w:cs="Arial"/>
                <w:szCs w:val="22"/>
              </w:rPr>
            </w:pPr>
            <w:r>
              <w:rPr>
                <w:rFonts w:ascii="Arial" w:hAnsi="Arial" w:cs="Arial"/>
                <w:szCs w:val="22"/>
              </w:rPr>
              <w:t xml:space="preserve">20 </w:t>
            </w:r>
          </w:p>
        </w:tc>
        <w:tc>
          <w:tcPr>
            <w:tcW w:w="3685" w:type="dxa"/>
            <w:noWrap/>
            <w:tcMar>
              <w:top w:w="17" w:type="dxa"/>
              <w:left w:w="17" w:type="dxa"/>
              <w:bottom w:w="0" w:type="dxa"/>
              <w:right w:w="17" w:type="dxa"/>
            </w:tcMar>
            <w:vAlign w:val="center"/>
          </w:tcPr>
          <w:p w14:paraId="6D27AF77" w14:textId="77777777" w:rsidR="0065045E" w:rsidRPr="00EA3988" w:rsidRDefault="0065045E" w:rsidP="0065045E">
            <w:pPr>
              <w:rPr>
                <w:rFonts w:ascii="Arial" w:hAnsi="Arial" w:cs="Arial"/>
                <w:szCs w:val="24"/>
              </w:rPr>
            </w:pPr>
            <w:r w:rsidRPr="00EA3988">
              <w:rPr>
                <w:rFonts w:ascii="Arial" w:hAnsi="Arial" w:cs="Arial"/>
              </w:rPr>
              <w:t xml:space="preserve">Robert Ferguson </w:t>
            </w:r>
            <w:r w:rsidR="008B533A" w:rsidRPr="00EA3988">
              <w:rPr>
                <w:rFonts w:ascii="Arial" w:hAnsi="Arial" w:cs="Arial"/>
              </w:rPr>
              <w:t xml:space="preserve">Primary </w:t>
            </w:r>
          </w:p>
        </w:tc>
        <w:tc>
          <w:tcPr>
            <w:tcW w:w="1134" w:type="dxa"/>
            <w:noWrap/>
            <w:tcMar>
              <w:top w:w="17" w:type="dxa"/>
              <w:left w:w="17" w:type="dxa"/>
              <w:bottom w:w="0" w:type="dxa"/>
              <w:right w:w="17" w:type="dxa"/>
            </w:tcMar>
            <w:vAlign w:val="center"/>
          </w:tcPr>
          <w:p w14:paraId="268357E0" w14:textId="77777777" w:rsidR="0065045E" w:rsidRPr="00EA3988" w:rsidRDefault="0065045E" w:rsidP="0065045E">
            <w:pPr>
              <w:jc w:val="center"/>
              <w:rPr>
                <w:rFonts w:ascii="Arial" w:hAnsi="Arial" w:cs="Arial"/>
                <w:szCs w:val="22"/>
              </w:rPr>
            </w:pPr>
            <w:r>
              <w:rPr>
                <w:rFonts w:ascii="Arial" w:hAnsi="Arial" w:cs="Arial"/>
                <w:szCs w:val="22"/>
              </w:rPr>
              <w:t>60</w:t>
            </w:r>
          </w:p>
        </w:tc>
      </w:tr>
      <w:tr w:rsidR="0065045E" w:rsidRPr="00EA3988" w14:paraId="275678A8" w14:textId="77777777" w:rsidTr="00CF7711">
        <w:trPr>
          <w:trHeight w:hRule="exact" w:val="340"/>
        </w:trPr>
        <w:tc>
          <w:tcPr>
            <w:tcW w:w="3828" w:type="dxa"/>
            <w:tcMar>
              <w:top w:w="17" w:type="dxa"/>
              <w:left w:w="17" w:type="dxa"/>
              <w:bottom w:w="0" w:type="dxa"/>
              <w:right w:w="17" w:type="dxa"/>
            </w:tcMar>
            <w:vAlign w:val="center"/>
          </w:tcPr>
          <w:p w14:paraId="7A28D4EE" w14:textId="77777777" w:rsidR="0065045E" w:rsidRPr="00EA3988" w:rsidRDefault="0065045E" w:rsidP="0065045E">
            <w:pPr>
              <w:rPr>
                <w:rFonts w:ascii="Arial" w:hAnsi="Arial" w:cs="Arial"/>
                <w:szCs w:val="24"/>
              </w:rPr>
            </w:pPr>
            <w:r w:rsidRPr="00EA3988">
              <w:rPr>
                <w:rFonts w:ascii="Arial" w:hAnsi="Arial" w:cs="Arial"/>
              </w:rPr>
              <w:t xml:space="preserve">Grasslot </w:t>
            </w:r>
            <w:r w:rsidR="008B533A" w:rsidRPr="00EA3988">
              <w:rPr>
                <w:rFonts w:ascii="Arial" w:hAnsi="Arial" w:cs="Arial"/>
              </w:rPr>
              <w:t xml:space="preserve">Infant </w:t>
            </w:r>
          </w:p>
        </w:tc>
        <w:tc>
          <w:tcPr>
            <w:tcW w:w="1134" w:type="dxa"/>
            <w:noWrap/>
            <w:tcMar>
              <w:top w:w="17" w:type="dxa"/>
              <w:left w:w="17" w:type="dxa"/>
              <w:bottom w:w="0" w:type="dxa"/>
              <w:right w:w="17" w:type="dxa"/>
            </w:tcMar>
            <w:vAlign w:val="center"/>
          </w:tcPr>
          <w:p w14:paraId="0B7D94BE"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c>
          <w:tcPr>
            <w:tcW w:w="3685" w:type="dxa"/>
            <w:noWrap/>
            <w:tcMar>
              <w:top w:w="17" w:type="dxa"/>
              <w:left w:w="17" w:type="dxa"/>
              <w:bottom w:w="0" w:type="dxa"/>
              <w:right w:w="17" w:type="dxa"/>
            </w:tcMar>
            <w:vAlign w:val="center"/>
          </w:tcPr>
          <w:p w14:paraId="6BBFEE40" w14:textId="77777777" w:rsidR="0065045E" w:rsidRPr="000E2BC6" w:rsidRDefault="0065045E" w:rsidP="0065045E">
            <w:pPr>
              <w:rPr>
                <w:rFonts w:ascii="Arial" w:hAnsi="Arial" w:cs="Arial"/>
              </w:rPr>
            </w:pPr>
            <w:r w:rsidRPr="00EA3988">
              <w:rPr>
                <w:rFonts w:ascii="Arial" w:hAnsi="Arial" w:cs="Arial"/>
              </w:rPr>
              <w:t xml:space="preserve">Rockcliffe </w:t>
            </w:r>
            <w:r w:rsidR="008B533A" w:rsidRPr="00EA3988">
              <w:rPr>
                <w:rFonts w:ascii="Arial" w:hAnsi="Arial" w:cs="Arial"/>
              </w:rPr>
              <w:t xml:space="preserve">CE </w:t>
            </w:r>
          </w:p>
        </w:tc>
        <w:tc>
          <w:tcPr>
            <w:tcW w:w="1134" w:type="dxa"/>
            <w:noWrap/>
            <w:tcMar>
              <w:top w:w="17" w:type="dxa"/>
              <w:left w:w="17" w:type="dxa"/>
              <w:bottom w:w="0" w:type="dxa"/>
              <w:right w:w="17" w:type="dxa"/>
            </w:tcMar>
            <w:vAlign w:val="center"/>
          </w:tcPr>
          <w:p w14:paraId="3D23F40D" w14:textId="77777777" w:rsidR="0065045E" w:rsidRPr="00EA3988" w:rsidRDefault="0065045E" w:rsidP="0065045E">
            <w:pPr>
              <w:jc w:val="center"/>
              <w:rPr>
                <w:rFonts w:ascii="Arial" w:hAnsi="Arial" w:cs="Arial"/>
                <w:szCs w:val="22"/>
              </w:rPr>
            </w:pPr>
            <w:r>
              <w:rPr>
                <w:rFonts w:ascii="Arial" w:hAnsi="Arial" w:cs="Arial"/>
                <w:szCs w:val="22"/>
              </w:rPr>
              <w:t>20</w:t>
            </w:r>
          </w:p>
        </w:tc>
      </w:tr>
      <w:tr w:rsidR="0065045E" w:rsidRPr="00EA3988" w14:paraId="60102436" w14:textId="77777777" w:rsidTr="00CF7711">
        <w:trPr>
          <w:trHeight w:hRule="exact" w:val="340"/>
        </w:trPr>
        <w:tc>
          <w:tcPr>
            <w:tcW w:w="3828" w:type="dxa"/>
            <w:tcMar>
              <w:top w:w="17" w:type="dxa"/>
              <w:left w:w="17" w:type="dxa"/>
              <w:bottom w:w="0" w:type="dxa"/>
              <w:right w:w="17" w:type="dxa"/>
            </w:tcMar>
            <w:vAlign w:val="center"/>
          </w:tcPr>
          <w:p w14:paraId="3B5F8805" w14:textId="77777777" w:rsidR="0065045E" w:rsidRPr="00FB4B9B" w:rsidRDefault="0065045E" w:rsidP="0065045E">
            <w:pPr>
              <w:rPr>
                <w:rFonts w:ascii="Arial" w:hAnsi="Arial" w:cs="Arial"/>
                <w:highlight w:val="yellow"/>
              </w:rPr>
            </w:pPr>
            <w:r w:rsidRPr="00EA3988">
              <w:rPr>
                <w:rFonts w:ascii="Arial" w:hAnsi="Arial" w:cs="Arial"/>
              </w:rPr>
              <w:t xml:space="preserve">Great </w:t>
            </w:r>
            <w:r w:rsidR="008B533A" w:rsidRPr="00EA3988">
              <w:rPr>
                <w:rFonts w:ascii="Arial" w:hAnsi="Arial" w:cs="Arial"/>
              </w:rPr>
              <w:t xml:space="preserve">Orton </w:t>
            </w:r>
          </w:p>
        </w:tc>
        <w:tc>
          <w:tcPr>
            <w:tcW w:w="1134" w:type="dxa"/>
            <w:noWrap/>
            <w:tcMar>
              <w:top w:w="17" w:type="dxa"/>
              <w:left w:w="17" w:type="dxa"/>
              <w:bottom w:w="0" w:type="dxa"/>
              <w:right w:w="17" w:type="dxa"/>
            </w:tcMar>
            <w:vAlign w:val="center"/>
          </w:tcPr>
          <w:p w14:paraId="5AF1EA20" w14:textId="77777777" w:rsidR="0065045E" w:rsidRPr="00FB4B9B" w:rsidRDefault="0065045E" w:rsidP="0065045E">
            <w:pPr>
              <w:jc w:val="center"/>
              <w:rPr>
                <w:rFonts w:ascii="Arial" w:hAnsi="Arial" w:cs="Arial"/>
                <w:szCs w:val="22"/>
                <w:highlight w:val="yellow"/>
              </w:rPr>
            </w:pPr>
            <w:r>
              <w:rPr>
                <w:rFonts w:ascii="Arial" w:hAnsi="Arial" w:cs="Arial"/>
                <w:szCs w:val="22"/>
              </w:rPr>
              <w:t xml:space="preserve"> 10</w:t>
            </w:r>
          </w:p>
        </w:tc>
        <w:tc>
          <w:tcPr>
            <w:tcW w:w="3685" w:type="dxa"/>
            <w:noWrap/>
            <w:tcMar>
              <w:top w:w="17" w:type="dxa"/>
              <w:left w:w="17" w:type="dxa"/>
              <w:bottom w:w="0" w:type="dxa"/>
              <w:right w:w="17" w:type="dxa"/>
            </w:tcMar>
            <w:vAlign w:val="center"/>
          </w:tcPr>
          <w:p w14:paraId="0DAFC451" w14:textId="77777777" w:rsidR="0065045E" w:rsidRPr="000E2BC6" w:rsidRDefault="0065045E" w:rsidP="0065045E">
            <w:pPr>
              <w:rPr>
                <w:rFonts w:ascii="Arial" w:hAnsi="Arial" w:cs="Arial"/>
              </w:rPr>
            </w:pPr>
            <w:r w:rsidRPr="00EA3988">
              <w:rPr>
                <w:rFonts w:ascii="Arial" w:hAnsi="Arial" w:cs="Arial"/>
              </w:rPr>
              <w:t>Seascale</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noWrap/>
            <w:tcMar>
              <w:top w:w="17" w:type="dxa"/>
              <w:left w:w="17" w:type="dxa"/>
              <w:bottom w:w="0" w:type="dxa"/>
              <w:right w:w="17" w:type="dxa"/>
            </w:tcMar>
            <w:vAlign w:val="center"/>
          </w:tcPr>
          <w:p w14:paraId="2B0B001D" w14:textId="77777777" w:rsidR="0065045E" w:rsidRPr="00EA3988" w:rsidRDefault="0065045E" w:rsidP="0065045E">
            <w:pPr>
              <w:jc w:val="center"/>
              <w:rPr>
                <w:rFonts w:ascii="Arial" w:hAnsi="Arial" w:cs="Arial"/>
                <w:szCs w:val="22"/>
              </w:rPr>
            </w:pPr>
            <w:r w:rsidRPr="00EA3988">
              <w:rPr>
                <w:rFonts w:ascii="Arial" w:hAnsi="Arial" w:cs="Arial"/>
                <w:szCs w:val="22"/>
              </w:rPr>
              <w:t>22</w:t>
            </w:r>
          </w:p>
        </w:tc>
      </w:tr>
      <w:tr w:rsidR="0065045E" w:rsidRPr="00EA3988" w14:paraId="5B19B2B6"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664A16FD" w14:textId="77777777" w:rsidR="0065045E" w:rsidRPr="00D97EC0" w:rsidRDefault="0065045E" w:rsidP="0065045E">
            <w:pPr>
              <w:rPr>
                <w:rFonts w:ascii="Arial" w:hAnsi="Arial" w:cs="Arial"/>
              </w:rPr>
            </w:pPr>
            <w:r w:rsidRPr="00EA3988">
              <w:rPr>
                <w:rFonts w:ascii="Arial" w:hAnsi="Arial" w:cs="Arial"/>
              </w:rPr>
              <w:t xml:space="preserve">Haverigg </w:t>
            </w:r>
            <w:r>
              <w:rPr>
                <w:rFonts w:ascii="Arial" w:hAnsi="Arial" w:cs="Arial"/>
              </w:rPr>
              <w:t>Primary</w:t>
            </w:r>
            <w:r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4360CCEA" w14:textId="4E333EEE" w:rsidR="0065045E" w:rsidRPr="00EA3988" w:rsidRDefault="0065045E" w:rsidP="0065045E">
            <w:pPr>
              <w:jc w:val="center"/>
              <w:rPr>
                <w:rFonts w:ascii="Arial" w:hAnsi="Arial" w:cs="Arial"/>
                <w:szCs w:val="22"/>
              </w:rPr>
            </w:pPr>
            <w:r w:rsidRPr="002F7A8B">
              <w:rPr>
                <w:rFonts w:ascii="Arial" w:hAnsi="Arial" w:cs="Arial"/>
                <w:szCs w:val="22"/>
              </w:rPr>
              <w:t>25</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3A20126" w14:textId="77777777" w:rsidR="0065045E" w:rsidRPr="000E2BC6" w:rsidRDefault="0065045E" w:rsidP="0065045E">
            <w:pPr>
              <w:rPr>
                <w:rFonts w:ascii="Arial" w:hAnsi="Arial" w:cs="Arial"/>
              </w:rPr>
            </w:pPr>
            <w:r w:rsidRPr="00EA3988">
              <w:rPr>
                <w:rFonts w:ascii="Arial" w:hAnsi="Arial" w:cs="Arial"/>
              </w:rPr>
              <w:t>Shankhill CE</w:t>
            </w:r>
            <w:r>
              <w:rPr>
                <w:rFonts w:ascii="Arial" w:hAnsi="Arial" w:cs="Arial"/>
              </w:rPr>
              <w:t xml:space="preserve"> </w:t>
            </w:r>
            <w:r w:rsidR="008B533A">
              <w:rPr>
                <w:rFonts w:ascii="Arial" w:hAnsi="Arial" w:cs="Arial"/>
              </w:rPr>
              <w:t>Primary</w:t>
            </w:r>
            <w:r w:rsidR="008B533A"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9130E56" w14:textId="77777777" w:rsidR="0065045E" w:rsidRPr="00EA3988" w:rsidRDefault="0065045E" w:rsidP="0065045E">
            <w:pPr>
              <w:jc w:val="center"/>
              <w:rPr>
                <w:rFonts w:ascii="Arial" w:hAnsi="Arial" w:cs="Arial"/>
                <w:szCs w:val="22"/>
              </w:rPr>
            </w:pPr>
            <w:r w:rsidRPr="00EA3988">
              <w:rPr>
                <w:rFonts w:ascii="Arial" w:hAnsi="Arial" w:cs="Arial"/>
                <w:szCs w:val="22"/>
              </w:rPr>
              <w:t>8</w:t>
            </w:r>
          </w:p>
        </w:tc>
      </w:tr>
      <w:tr w:rsidR="0065045E" w:rsidRPr="00EA3988" w14:paraId="4BFCE3DD"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3E9D62C" w14:textId="77777777" w:rsidR="0065045E" w:rsidRPr="00D97EC0" w:rsidRDefault="0065045E" w:rsidP="0065045E">
            <w:pPr>
              <w:rPr>
                <w:rFonts w:ascii="Arial" w:hAnsi="Arial" w:cs="Arial"/>
              </w:rPr>
            </w:pPr>
            <w:r w:rsidRPr="00EA3988">
              <w:rPr>
                <w:rFonts w:ascii="Arial" w:hAnsi="Arial" w:cs="Arial"/>
              </w:rPr>
              <w:t xml:space="preserve">Holm Cultram Abbey </w:t>
            </w:r>
            <w:r w:rsidR="008B533A" w:rsidRPr="00EA3988">
              <w:rPr>
                <w:rFonts w:ascii="Arial" w:hAnsi="Arial" w:cs="Arial"/>
              </w:rPr>
              <w:t xml:space="preserve">CE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CCA1899" w14:textId="77777777" w:rsidR="0065045E" w:rsidRPr="00EA3988" w:rsidRDefault="0065045E" w:rsidP="0065045E">
            <w:pPr>
              <w:jc w:val="center"/>
              <w:rPr>
                <w:rFonts w:ascii="Arial" w:hAnsi="Arial" w:cs="Arial"/>
                <w:szCs w:val="22"/>
              </w:rPr>
            </w:pPr>
            <w:r w:rsidRPr="00EA3988">
              <w:rPr>
                <w:rFonts w:ascii="Arial" w:hAnsi="Arial" w:cs="Arial"/>
                <w:szCs w:val="22"/>
              </w:rPr>
              <w:t>10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01E6B6B" w14:textId="77777777" w:rsidR="0065045E" w:rsidRPr="00EA3988" w:rsidRDefault="0065045E" w:rsidP="0065045E">
            <w:pPr>
              <w:rPr>
                <w:rFonts w:ascii="Arial" w:hAnsi="Arial" w:cs="Arial"/>
              </w:rPr>
            </w:pPr>
            <w:r w:rsidRPr="00EA3988">
              <w:rPr>
                <w:rFonts w:ascii="Arial" w:hAnsi="Arial" w:cs="Arial"/>
              </w:rPr>
              <w:t xml:space="preserve">Silloth </w:t>
            </w:r>
            <w:r w:rsidR="008B533A" w:rsidRPr="00EA3988">
              <w:rPr>
                <w:rFonts w:ascii="Arial" w:hAnsi="Arial" w:cs="Arial"/>
              </w:rPr>
              <w:t xml:space="preserve">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A0BA670" w14:textId="77777777" w:rsidR="0065045E" w:rsidRPr="00EA3988" w:rsidRDefault="0065045E" w:rsidP="0065045E">
            <w:pPr>
              <w:jc w:val="center"/>
              <w:rPr>
                <w:rFonts w:ascii="Arial" w:hAnsi="Arial" w:cs="Arial"/>
                <w:szCs w:val="22"/>
              </w:rPr>
            </w:pPr>
            <w:r w:rsidRPr="00EA3988">
              <w:rPr>
                <w:rFonts w:ascii="Arial" w:hAnsi="Arial" w:cs="Arial"/>
                <w:szCs w:val="22"/>
              </w:rPr>
              <w:t>30</w:t>
            </w:r>
          </w:p>
        </w:tc>
      </w:tr>
      <w:tr w:rsidR="0065045E" w:rsidRPr="00EA3988" w14:paraId="6E699ACB"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3FBE7292" w14:textId="77777777" w:rsidR="0065045E" w:rsidRPr="000E2BC6" w:rsidRDefault="0065045E" w:rsidP="0065045E">
            <w:pPr>
              <w:rPr>
                <w:rFonts w:ascii="Arial" w:hAnsi="Arial" w:cs="Arial"/>
              </w:rPr>
            </w:pPr>
            <w:r w:rsidRPr="00EA3988">
              <w:rPr>
                <w:rFonts w:ascii="Arial" w:hAnsi="Arial" w:cs="Arial"/>
              </w:rPr>
              <w:t xml:space="preserve">Holme St </w:t>
            </w:r>
            <w:r w:rsidR="008B533A" w:rsidRPr="00EA3988">
              <w:rPr>
                <w:rFonts w:ascii="Arial" w:hAnsi="Arial" w:cs="Arial"/>
              </w:rPr>
              <w:t xml:space="preserve">Cuthbert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83E2A5A" w14:textId="77777777" w:rsidR="0065045E" w:rsidRPr="00EA3988" w:rsidRDefault="0065045E" w:rsidP="0065045E">
            <w:pPr>
              <w:jc w:val="center"/>
              <w:rPr>
                <w:rFonts w:ascii="Arial" w:hAnsi="Arial" w:cs="Arial"/>
                <w:szCs w:val="22"/>
              </w:rPr>
            </w:pPr>
            <w:r w:rsidRPr="00EA3988">
              <w:rPr>
                <w:rFonts w:ascii="Arial" w:hAnsi="Arial" w:cs="Arial"/>
                <w:szCs w:val="22"/>
              </w:rPr>
              <w:t>8</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3EB73F8" w14:textId="77777777" w:rsidR="0065045E" w:rsidRPr="00EA3988" w:rsidRDefault="002121DC" w:rsidP="0065045E">
            <w:pPr>
              <w:rPr>
                <w:rFonts w:ascii="Arial" w:hAnsi="Arial" w:cs="Arial"/>
              </w:rPr>
            </w:pPr>
            <w:r>
              <w:rPr>
                <w:rFonts w:ascii="Arial" w:hAnsi="Arial" w:cs="Arial"/>
              </w:rPr>
              <w:t xml:space="preserve">St Bridget’s CE, Brigham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ACCD08E" w14:textId="77777777" w:rsidR="0065045E" w:rsidRPr="00EA3988" w:rsidRDefault="002121DC" w:rsidP="0065045E">
            <w:pPr>
              <w:jc w:val="center"/>
              <w:rPr>
                <w:rFonts w:ascii="Arial" w:hAnsi="Arial" w:cs="Arial"/>
                <w:szCs w:val="22"/>
              </w:rPr>
            </w:pPr>
            <w:r>
              <w:rPr>
                <w:rFonts w:ascii="Arial" w:hAnsi="Arial" w:cs="Arial"/>
                <w:szCs w:val="22"/>
              </w:rPr>
              <w:t>17</w:t>
            </w:r>
          </w:p>
        </w:tc>
      </w:tr>
      <w:tr w:rsidR="002121DC" w:rsidRPr="00EA3988" w14:paraId="0FFA14EA"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64645B53" w14:textId="77777777" w:rsidR="002121DC" w:rsidRPr="00D97EC0" w:rsidRDefault="002121DC" w:rsidP="002121DC">
            <w:pPr>
              <w:rPr>
                <w:rFonts w:ascii="Arial" w:hAnsi="Arial" w:cs="Arial"/>
              </w:rPr>
            </w:pPr>
            <w:r w:rsidRPr="00EA3988">
              <w:rPr>
                <w:rFonts w:ascii="Arial" w:hAnsi="Arial" w:cs="Arial"/>
              </w:rPr>
              <w:t xml:space="preserve">Houghton </w:t>
            </w:r>
            <w:r w:rsidR="008B533A" w:rsidRPr="00EA3988">
              <w:rPr>
                <w:rFonts w:ascii="Arial" w:hAnsi="Arial" w:cs="Arial"/>
              </w:rPr>
              <w:t xml:space="preserve">CE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9106979" w14:textId="77777777" w:rsidR="002121DC" w:rsidRPr="00EA3988" w:rsidRDefault="002121DC" w:rsidP="002121DC">
            <w:pPr>
              <w:jc w:val="center"/>
              <w:rPr>
                <w:rFonts w:ascii="Arial" w:hAnsi="Arial" w:cs="Arial"/>
                <w:szCs w:val="22"/>
              </w:rPr>
            </w:pPr>
            <w:r>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5AB3D7F" w14:textId="77777777" w:rsidR="002121DC" w:rsidRPr="00EA3988" w:rsidRDefault="002121DC" w:rsidP="002121DC">
            <w:pPr>
              <w:rPr>
                <w:rFonts w:ascii="Arial" w:hAnsi="Arial" w:cs="Arial"/>
              </w:rPr>
            </w:pPr>
            <w:r w:rsidRPr="00EA3988">
              <w:rPr>
                <w:rFonts w:ascii="Arial" w:hAnsi="Arial" w:cs="Arial"/>
              </w:rPr>
              <w:t>St Bridget’s CE, Parton</w:t>
            </w: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562F267" w14:textId="77777777" w:rsidR="002121DC" w:rsidRPr="00EA3988" w:rsidRDefault="002121DC" w:rsidP="002121DC">
            <w:pPr>
              <w:jc w:val="center"/>
              <w:rPr>
                <w:rFonts w:ascii="Arial" w:hAnsi="Arial" w:cs="Arial"/>
                <w:szCs w:val="22"/>
              </w:rPr>
            </w:pPr>
            <w:r w:rsidRPr="00EA3988">
              <w:rPr>
                <w:rFonts w:ascii="Arial" w:hAnsi="Arial" w:cs="Arial"/>
                <w:szCs w:val="22"/>
              </w:rPr>
              <w:t>10</w:t>
            </w:r>
          </w:p>
        </w:tc>
      </w:tr>
      <w:tr w:rsidR="002121DC" w14:paraId="74B607FF"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8011107" w14:textId="77777777" w:rsidR="002121DC" w:rsidRPr="00EA3988" w:rsidRDefault="002121DC" w:rsidP="002121DC">
            <w:pPr>
              <w:rPr>
                <w:rFonts w:ascii="Arial" w:hAnsi="Arial" w:cs="Arial"/>
              </w:rPr>
            </w:pPr>
            <w:r w:rsidRPr="00EA3988">
              <w:rPr>
                <w:rFonts w:ascii="Arial" w:hAnsi="Arial" w:cs="Arial"/>
              </w:rPr>
              <w:lastRenderedPageBreak/>
              <w:t>St James’ CE Infant, Whitehaven</w:t>
            </w:r>
            <w:r>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BF6FFFA" w14:textId="77777777" w:rsidR="002121DC" w:rsidRPr="00EA3988" w:rsidRDefault="002121DC" w:rsidP="002121DC">
            <w:pPr>
              <w:jc w:val="center"/>
              <w:rPr>
                <w:rFonts w:ascii="Arial" w:hAnsi="Arial" w:cs="Arial"/>
                <w:szCs w:val="22"/>
              </w:rPr>
            </w:pPr>
            <w:r w:rsidRPr="00EA3988">
              <w:rPr>
                <w:rFonts w:ascii="Arial" w:hAnsi="Arial" w:cs="Arial"/>
                <w:szCs w:val="22"/>
              </w:rPr>
              <w:t>45</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DC6E9C5" w14:textId="77777777" w:rsidR="002121DC" w:rsidRPr="00EA3988" w:rsidRDefault="002121DC" w:rsidP="002121DC">
            <w:pPr>
              <w:rPr>
                <w:rFonts w:ascii="Arial" w:hAnsi="Arial" w:cs="Arial"/>
              </w:rPr>
            </w:pPr>
            <w:r w:rsidRPr="00EA3988">
              <w:rPr>
                <w:rFonts w:ascii="Arial" w:hAnsi="Arial" w:cs="Arial"/>
              </w:rPr>
              <w:t xml:space="preserve">Upperby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1302FD24" w14:textId="77777777" w:rsidR="002121DC" w:rsidRDefault="002121DC" w:rsidP="002121DC">
            <w:pPr>
              <w:jc w:val="center"/>
              <w:rPr>
                <w:rFonts w:ascii="Arial" w:hAnsi="Arial" w:cs="Arial"/>
                <w:szCs w:val="22"/>
              </w:rPr>
            </w:pPr>
            <w:r>
              <w:rPr>
                <w:rFonts w:ascii="Arial" w:hAnsi="Arial" w:cs="Arial"/>
                <w:szCs w:val="22"/>
              </w:rPr>
              <w:t>60</w:t>
            </w:r>
          </w:p>
        </w:tc>
      </w:tr>
      <w:tr w:rsidR="002121DC" w14:paraId="01DE276C"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065DAB24" w14:textId="77777777" w:rsidR="002121DC" w:rsidRPr="00EA3988" w:rsidRDefault="002121DC" w:rsidP="002121DC">
            <w:pPr>
              <w:rPr>
                <w:rFonts w:ascii="Arial" w:hAnsi="Arial" w:cs="Arial"/>
              </w:rPr>
            </w:pPr>
            <w:r w:rsidRPr="00EA3988">
              <w:rPr>
                <w:rFonts w:ascii="Arial" w:hAnsi="Arial" w:cs="Arial"/>
              </w:rPr>
              <w:t xml:space="preserve">St Michael’s CE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27B2DF6" w14:textId="77777777" w:rsidR="002121DC" w:rsidRPr="00EA3988" w:rsidRDefault="002121DC" w:rsidP="002121DC">
            <w:pPr>
              <w:jc w:val="center"/>
              <w:rPr>
                <w:rFonts w:ascii="Arial" w:hAnsi="Arial" w:cs="Arial"/>
                <w:szCs w:val="22"/>
              </w:rPr>
            </w:pPr>
            <w:r w:rsidRPr="00EA3988">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A9F24CF" w14:textId="77777777" w:rsidR="002121DC" w:rsidRPr="00EA3988" w:rsidRDefault="002121DC" w:rsidP="002121DC">
            <w:pPr>
              <w:rPr>
                <w:rFonts w:ascii="Arial" w:hAnsi="Arial" w:cs="Arial"/>
              </w:rPr>
            </w:pPr>
            <w:r w:rsidRPr="00EA3988">
              <w:rPr>
                <w:rFonts w:ascii="Arial" w:hAnsi="Arial" w:cs="Arial"/>
              </w:rPr>
              <w:t xml:space="preserve">Valley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6540F5D" w14:textId="77777777" w:rsidR="002121DC" w:rsidRDefault="002121DC" w:rsidP="002121DC">
            <w:pPr>
              <w:jc w:val="center"/>
              <w:rPr>
                <w:rFonts w:ascii="Arial" w:hAnsi="Arial" w:cs="Arial"/>
                <w:szCs w:val="22"/>
              </w:rPr>
            </w:pPr>
            <w:r w:rsidRPr="00EA3988">
              <w:rPr>
                <w:rFonts w:ascii="Arial" w:hAnsi="Arial" w:cs="Arial"/>
                <w:szCs w:val="22"/>
              </w:rPr>
              <w:t>45</w:t>
            </w:r>
          </w:p>
        </w:tc>
      </w:tr>
      <w:tr w:rsidR="002121DC" w14:paraId="56C49B0A"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29B1C65" w14:textId="77777777" w:rsidR="002121DC" w:rsidRPr="000E2BC6" w:rsidRDefault="002121DC" w:rsidP="002121DC">
            <w:pPr>
              <w:rPr>
                <w:rFonts w:ascii="Arial" w:hAnsi="Arial" w:cs="Arial"/>
              </w:rPr>
            </w:pPr>
            <w:r w:rsidRPr="001E287D">
              <w:rPr>
                <w:rFonts w:ascii="Arial" w:hAnsi="Arial" w:cs="Arial"/>
                <w:sz w:val="18"/>
                <w:szCs w:val="18"/>
              </w:rPr>
              <w:t>St Michael’s Nursery &amp; Infant, Workington</w:t>
            </w:r>
            <w:r>
              <w:rPr>
                <w:rFonts w:ascii="Arial" w:hAnsi="Arial" w:cs="Arial"/>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39D3771" w14:textId="77777777" w:rsidR="002121DC" w:rsidRPr="00181766" w:rsidRDefault="002121DC" w:rsidP="002121DC">
            <w:pPr>
              <w:jc w:val="center"/>
              <w:rPr>
                <w:rFonts w:ascii="Arial" w:hAnsi="Arial" w:cs="Arial"/>
                <w:szCs w:val="22"/>
              </w:rPr>
            </w:pPr>
            <w:r w:rsidRPr="00EA3988">
              <w:rPr>
                <w:rFonts w:ascii="Arial" w:hAnsi="Arial" w:cs="Arial"/>
                <w:szCs w:val="22"/>
              </w:rPr>
              <w:t>30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164D858" w14:textId="77777777" w:rsidR="002121DC" w:rsidRPr="000E2BC6" w:rsidRDefault="002121DC" w:rsidP="002121DC">
            <w:pPr>
              <w:rPr>
                <w:rFonts w:ascii="Arial" w:hAnsi="Arial" w:cs="Arial"/>
              </w:rPr>
            </w:pPr>
            <w:r w:rsidRPr="000E2BC6">
              <w:rPr>
                <w:rFonts w:ascii="Arial" w:hAnsi="Arial" w:cs="Arial"/>
                <w:szCs w:val="24"/>
              </w:rPr>
              <w:t>Victoria Infant, Workington</w:t>
            </w:r>
            <w:r>
              <w:rPr>
                <w:rFonts w:ascii="Arial" w:hAnsi="Arial" w:cs="Arial"/>
                <w:szCs w:val="24"/>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4CC9032" w14:textId="77777777" w:rsidR="002121DC" w:rsidRPr="00181766" w:rsidRDefault="002121DC" w:rsidP="002121DC">
            <w:pPr>
              <w:jc w:val="center"/>
              <w:rPr>
                <w:rFonts w:ascii="Arial" w:hAnsi="Arial" w:cs="Arial"/>
                <w:szCs w:val="22"/>
              </w:rPr>
            </w:pPr>
            <w:r w:rsidRPr="00EA3988">
              <w:rPr>
                <w:rFonts w:ascii="Arial" w:hAnsi="Arial" w:cs="Arial"/>
                <w:szCs w:val="22"/>
              </w:rPr>
              <w:t>60</w:t>
            </w:r>
          </w:p>
        </w:tc>
      </w:tr>
      <w:tr w:rsidR="002121DC" w14:paraId="2161E310"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F7CB668" w14:textId="77777777" w:rsidR="002121DC" w:rsidRPr="000E2BC6" w:rsidRDefault="002121DC" w:rsidP="002121DC">
            <w:pPr>
              <w:rPr>
                <w:rFonts w:ascii="Arial" w:hAnsi="Arial" w:cs="Arial"/>
              </w:rPr>
            </w:pPr>
            <w:r w:rsidRPr="00EA3988">
              <w:rPr>
                <w:rFonts w:ascii="Arial" w:hAnsi="Arial" w:cs="Arial"/>
              </w:rPr>
              <w:t xml:space="preserve">Stoneraise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E6EA392" w14:textId="77777777" w:rsidR="002121DC" w:rsidRPr="00EA3988" w:rsidRDefault="002121DC" w:rsidP="002121DC">
            <w:pPr>
              <w:jc w:val="center"/>
              <w:rPr>
                <w:rFonts w:ascii="Arial" w:hAnsi="Arial" w:cs="Arial"/>
                <w:szCs w:val="22"/>
              </w:rPr>
            </w:pPr>
            <w:r w:rsidRPr="00EA3988">
              <w:rPr>
                <w:rFonts w:ascii="Arial" w:hAnsi="Arial" w:cs="Arial"/>
                <w:szCs w:val="22"/>
              </w:rPr>
              <w:t>16</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7586188A" w14:textId="77777777" w:rsidR="002121DC" w:rsidRPr="000E2BC6" w:rsidRDefault="002121DC" w:rsidP="002121DC">
            <w:pPr>
              <w:rPr>
                <w:rFonts w:ascii="Arial" w:hAnsi="Arial" w:cs="Arial"/>
              </w:rPr>
            </w:pPr>
            <w:r>
              <w:rPr>
                <w:rFonts w:ascii="Arial" w:hAnsi="Arial" w:cs="Arial"/>
              </w:rPr>
              <w:t xml:space="preserve">Walton and Lees Hill CE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346853C1" w14:textId="77777777" w:rsidR="002121DC" w:rsidRPr="00EA3988" w:rsidRDefault="002121DC" w:rsidP="002121DC">
            <w:pPr>
              <w:jc w:val="center"/>
              <w:rPr>
                <w:rFonts w:ascii="Arial" w:hAnsi="Arial" w:cs="Arial"/>
                <w:szCs w:val="22"/>
              </w:rPr>
            </w:pPr>
            <w:r>
              <w:rPr>
                <w:rFonts w:ascii="Arial" w:hAnsi="Arial" w:cs="Arial"/>
                <w:szCs w:val="22"/>
              </w:rPr>
              <w:t>8</w:t>
            </w:r>
          </w:p>
        </w:tc>
      </w:tr>
      <w:tr w:rsidR="002121DC" w:rsidRPr="00181766" w14:paraId="5C25033E"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4350AF62" w14:textId="77777777" w:rsidR="002121DC" w:rsidRPr="000E2BC6" w:rsidRDefault="002121DC" w:rsidP="002121DC">
            <w:pPr>
              <w:rPr>
                <w:rFonts w:ascii="Arial" w:hAnsi="Arial" w:cs="Arial"/>
              </w:rPr>
            </w:pPr>
            <w:r w:rsidRPr="00EA3988">
              <w:rPr>
                <w:rFonts w:ascii="Arial" w:hAnsi="Arial" w:cs="Arial"/>
              </w:rPr>
              <w:t>Thursby</w:t>
            </w:r>
            <w:r>
              <w:rPr>
                <w:rFonts w:ascii="Arial" w:hAnsi="Arial" w:cs="Arial"/>
              </w:rPr>
              <w:t xml:space="preserve"> Primary</w:t>
            </w:r>
            <w:r w:rsidRPr="00EA3988">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96522E3" w14:textId="77777777" w:rsidR="002121DC" w:rsidRPr="00EA3988" w:rsidRDefault="002121DC" w:rsidP="002121DC">
            <w:pPr>
              <w:jc w:val="center"/>
              <w:rPr>
                <w:rFonts w:ascii="Arial" w:hAnsi="Arial" w:cs="Arial"/>
                <w:szCs w:val="22"/>
              </w:rPr>
            </w:pPr>
            <w:r>
              <w:rPr>
                <w:rFonts w:ascii="Arial" w:hAnsi="Arial" w:cs="Arial"/>
                <w:szCs w:val="22"/>
              </w:rPr>
              <w:t>20</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07F8219B" w14:textId="77777777" w:rsidR="002121DC" w:rsidRPr="000E2BC6" w:rsidRDefault="002121DC" w:rsidP="002121DC">
            <w:pPr>
              <w:rPr>
                <w:rFonts w:ascii="Arial" w:hAnsi="Arial" w:cs="Arial"/>
              </w:rPr>
            </w:pPr>
            <w:r w:rsidRPr="000E2BC6">
              <w:rPr>
                <w:rFonts w:ascii="Arial" w:hAnsi="Arial" w:cs="Arial"/>
                <w:szCs w:val="24"/>
              </w:rPr>
              <w:t xml:space="preserve">Westfield Nursery and Primary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52DE131" w14:textId="77777777" w:rsidR="002121DC" w:rsidRPr="00EA3988" w:rsidRDefault="002121DC" w:rsidP="002121DC">
            <w:pPr>
              <w:jc w:val="center"/>
              <w:rPr>
                <w:rFonts w:ascii="Arial" w:hAnsi="Arial" w:cs="Arial"/>
                <w:szCs w:val="22"/>
              </w:rPr>
            </w:pPr>
            <w:r w:rsidRPr="00EA3988">
              <w:rPr>
                <w:rFonts w:ascii="Arial" w:hAnsi="Arial" w:cs="Arial"/>
                <w:szCs w:val="22"/>
              </w:rPr>
              <w:t>30</w:t>
            </w:r>
          </w:p>
        </w:tc>
      </w:tr>
      <w:tr w:rsidR="002121DC" w:rsidRPr="00EA3988" w14:paraId="0FD200BD" w14:textId="77777777" w:rsidTr="00CF7711">
        <w:trPr>
          <w:trHeight w:hRule="exact" w:val="340"/>
        </w:trPr>
        <w:tc>
          <w:tcPr>
            <w:tcW w:w="3828"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14:paraId="12FA57B0" w14:textId="77777777" w:rsidR="002121DC" w:rsidRPr="000E2BC6" w:rsidRDefault="002121DC" w:rsidP="002121DC">
            <w:pPr>
              <w:rPr>
                <w:rFonts w:ascii="Arial" w:hAnsi="Arial" w:cs="Arial"/>
              </w:rPr>
            </w:pPr>
            <w:r>
              <w:rPr>
                <w:rFonts w:ascii="Arial" w:hAnsi="Arial" w:cs="Arial"/>
              </w:rPr>
              <w:t>Thwaites School</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2902BF93" w14:textId="77777777" w:rsidR="002121DC" w:rsidRPr="00EA3988" w:rsidRDefault="002121DC" w:rsidP="002121DC">
            <w:pPr>
              <w:jc w:val="center"/>
              <w:rPr>
                <w:rFonts w:ascii="Arial" w:hAnsi="Arial" w:cs="Arial"/>
                <w:szCs w:val="22"/>
              </w:rPr>
            </w:pPr>
            <w:r>
              <w:rPr>
                <w:rFonts w:ascii="Arial" w:hAnsi="Arial" w:cs="Arial"/>
                <w:szCs w:val="22"/>
              </w:rPr>
              <w:t>9</w:t>
            </w:r>
          </w:p>
        </w:tc>
        <w:tc>
          <w:tcPr>
            <w:tcW w:w="3685"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697C2C90" w14:textId="77777777" w:rsidR="002121DC" w:rsidRPr="000E2BC6" w:rsidRDefault="002121DC" w:rsidP="002121DC">
            <w:pPr>
              <w:rPr>
                <w:rFonts w:ascii="Arial" w:hAnsi="Arial" w:cs="Arial"/>
              </w:rPr>
            </w:pPr>
            <w:r w:rsidRPr="000E2BC6">
              <w:rPr>
                <w:rFonts w:ascii="Arial" w:hAnsi="Arial" w:cs="Arial"/>
                <w:szCs w:val="24"/>
              </w:rPr>
              <w:t xml:space="preserve">Wigton Infant </w:t>
            </w:r>
          </w:p>
        </w:tc>
        <w:tc>
          <w:tcPr>
            <w:tcW w:w="1134" w:type="dxa"/>
            <w:tcBorders>
              <w:top w:val="single" w:sz="4" w:space="0" w:color="auto"/>
              <w:left w:val="single" w:sz="4" w:space="0" w:color="auto"/>
              <w:bottom w:val="single" w:sz="4" w:space="0" w:color="auto"/>
              <w:right w:val="single" w:sz="4" w:space="0" w:color="auto"/>
            </w:tcBorders>
            <w:noWrap/>
            <w:tcMar>
              <w:top w:w="17" w:type="dxa"/>
              <w:left w:w="17" w:type="dxa"/>
              <w:bottom w:w="0" w:type="dxa"/>
              <w:right w:w="17" w:type="dxa"/>
            </w:tcMar>
            <w:vAlign w:val="center"/>
          </w:tcPr>
          <w:p w14:paraId="5BC67910" w14:textId="77777777" w:rsidR="002121DC" w:rsidRDefault="002121DC" w:rsidP="002121DC">
            <w:pPr>
              <w:jc w:val="center"/>
              <w:rPr>
                <w:rFonts w:ascii="Arial" w:hAnsi="Arial" w:cs="Arial"/>
                <w:szCs w:val="22"/>
              </w:rPr>
            </w:pPr>
            <w:r w:rsidRPr="00EA3988">
              <w:rPr>
                <w:rFonts w:ascii="Arial" w:hAnsi="Arial" w:cs="Arial"/>
                <w:szCs w:val="22"/>
              </w:rPr>
              <w:t>60</w:t>
            </w:r>
          </w:p>
          <w:p w14:paraId="681F321A" w14:textId="77777777" w:rsidR="002121DC" w:rsidRPr="00EA3988" w:rsidRDefault="002121DC" w:rsidP="002121DC">
            <w:pPr>
              <w:jc w:val="center"/>
              <w:rPr>
                <w:rFonts w:ascii="Arial" w:hAnsi="Arial" w:cs="Arial"/>
                <w:szCs w:val="22"/>
              </w:rPr>
            </w:pPr>
          </w:p>
        </w:tc>
      </w:tr>
    </w:tbl>
    <w:p w14:paraId="06731EB7" w14:textId="77777777" w:rsidR="00CF7711" w:rsidRDefault="00CF7711" w:rsidP="00CF7711">
      <w:pPr>
        <w:ind w:left="-567" w:right="-766" w:hanging="142"/>
        <w:rPr>
          <w:rFonts w:ascii="Arial" w:hAnsi="Arial" w:cs="Arial"/>
          <w:sz w:val="24"/>
          <w:szCs w:val="24"/>
        </w:rPr>
      </w:pPr>
    </w:p>
    <w:p w14:paraId="096E13F9" w14:textId="77777777" w:rsidR="00CF7711" w:rsidRDefault="00CF7711" w:rsidP="00CF7711">
      <w:pPr>
        <w:ind w:left="-426" w:right="-908" w:hanging="141"/>
        <w:rPr>
          <w:rFonts w:ascii="Arial" w:hAnsi="Arial" w:cs="Arial"/>
          <w:sz w:val="24"/>
          <w:szCs w:val="24"/>
        </w:rPr>
      </w:pPr>
    </w:p>
    <w:p w14:paraId="5F00E17E" w14:textId="77777777" w:rsidR="00CF7711" w:rsidRPr="00073639" w:rsidRDefault="00CF7711" w:rsidP="00CF7711">
      <w:pPr>
        <w:rPr>
          <w:rFonts w:ascii="Arial" w:hAnsi="Arial" w:cs="Arial"/>
          <w:sz w:val="24"/>
          <w:szCs w:val="24"/>
        </w:rPr>
      </w:pPr>
      <w:r w:rsidRPr="00073639">
        <w:rPr>
          <w:rFonts w:ascii="Arial" w:hAnsi="Arial" w:cs="Arial"/>
          <w:sz w:val="24"/>
          <w:szCs w:val="24"/>
        </w:rPr>
        <w:t xml:space="preserve">  </w:t>
      </w:r>
    </w:p>
    <w:p w14:paraId="3FD774CB" w14:textId="77777777" w:rsidR="00CF7711" w:rsidRDefault="00CF7711" w:rsidP="00CF7711">
      <w:pPr>
        <w:pStyle w:val="Heading3"/>
        <w:spacing w:before="0" w:after="0"/>
        <w:ind w:left="-709"/>
        <w:jc w:val="left"/>
        <w:rPr>
          <w:rFonts w:ascii="Arial" w:hAnsi="Arial" w:cs="Arial"/>
          <w:sz w:val="28"/>
        </w:rPr>
      </w:pPr>
      <w:r w:rsidRPr="00EA3988">
        <w:rPr>
          <w:rFonts w:ascii="Arial" w:hAnsi="Arial" w:cs="Arial"/>
          <w:sz w:val="28"/>
        </w:rPr>
        <w:t>Junior Schools</w:t>
      </w:r>
    </w:p>
    <w:p w14:paraId="47A8574D" w14:textId="77777777" w:rsidR="00CF7711"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85"/>
        <w:gridCol w:w="1134"/>
      </w:tblGrid>
      <w:tr w:rsidR="00F06A6F" w:rsidRPr="00EA3988" w14:paraId="3A4C17B3" w14:textId="77777777" w:rsidTr="00CF7711">
        <w:trPr>
          <w:trHeight w:hRule="exact" w:val="340"/>
        </w:trPr>
        <w:tc>
          <w:tcPr>
            <w:tcW w:w="3828" w:type="dxa"/>
            <w:tcMar>
              <w:top w:w="20" w:type="dxa"/>
              <w:left w:w="20" w:type="dxa"/>
              <w:bottom w:w="0" w:type="dxa"/>
              <w:right w:w="20" w:type="dxa"/>
            </w:tcMar>
            <w:vAlign w:val="center"/>
          </w:tcPr>
          <w:p w14:paraId="202A10B9" w14:textId="77777777" w:rsidR="00F06A6F" w:rsidRPr="00EA3988" w:rsidRDefault="00F06A6F" w:rsidP="00F06A6F">
            <w:pPr>
              <w:rPr>
                <w:rFonts w:ascii="Arial" w:hAnsi="Arial" w:cs="Arial"/>
              </w:rPr>
            </w:pPr>
            <w:r w:rsidRPr="00EA3988">
              <w:rPr>
                <w:rFonts w:ascii="Arial" w:hAnsi="Arial" w:cs="Arial"/>
              </w:rPr>
              <w:t xml:space="preserve">Ashfield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08D04454" w14:textId="77777777" w:rsidR="00F06A6F" w:rsidRPr="00EA3988" w:rsidRDefault="00F06A6F" w:rsidP="00F06A6F">
            <w:pPr>
              <w:jc w:val="center"/>
              <w:rPr>
                <w:rFonts w:ascii="Arial" w:hAnsi="Arial" w:cs="Arial"/>
                <w:szCs w:val="22"/>
              </w:rPr>
            </w:pPr>
            <w:r>
              <w:rPr>
                <w:rFonts w:ascii="Arial" w:hAnsi="Arial" w:cs="Arial"/>
                <w:szCs w:val="22"/>
              </w:rPr>
              <w:t xml:space="preserve">64 </w:t>
            </w:r>
          </w:p>
        </w:tc>
        <w:tc>
          <w:tcPr>
            <w:tcW w:w="3685" w:type="dxa"/>
            <w:noWrap/>
            <w:tcMar>
              <w:top w:w="20" w:type="dxa"/>
              <w:left w:w="20" w:type="dxa"/>
              <w:bottom w:w="0" w:type="dxa"/>
              <w:right w:w="20" w:type="dxa"/>
            </w:tcMar>
            <w:vAlign w:val="center"/>
          </w:tcPr>
          <w:p w14:paraId="38DA0A0E" w14:textId="77777777" w:rsidR="00F06A6F" w:rsidRPr="00EA3988" w:rsidRDefault="00F06A6F" w:rsidP="00F06A6F">
            <w:pPr>
              <w:rPr>
                <w:rFonts w:ascii="Arial" w:hAnsi="Arial" w:cs="Arial"/>
              </w:rPr>
            </w:pPr>
            <w:r w:rsidRPr="00EA3988">
              <w:rPr>
                <w:rFonts w:ascii="Arial" w:hAnsi="Arial" w:cs="Arial"/>
              </w:rPr>
              <w:t xml:space="preserve">Newlaithes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1FC09620" w14:textId="77777777" w:rsidR="00F06A6F" w:rsidRPr="00EA3988" w:rsidRDefault="00F06A6F" w:rsidP="00F06A6F">
            <w:pPr>
              <w:jc w:val="center"/>
              <w:rPr>
                <w:rFonts w:ascii="Arial" w:hAnsi="Arial" w:cs="Arial"/>
                <w:szCs w:val="22"/>
              </w:rPr>
            </w:pPr>
            <w:r w:rsidRPr="00EA3988">
              <w:rPr>
                <w:rFonts w:ascii="Arial" w:hAnsi="Arial" w:cs="Arial"/>
                <w:szCs w:val="22"/>
              </w:rPr>
              <w:t>60</w:t>
            </w:r>
          </w:p>
        </w:tc>
      </w:tr>
      <w:tr w:rsidR="00F06A6F" w:rsidRPr="00EA3988" w14:paraId="2B1205BC" w14:textId="77777777" w:rsidTr="00CF7711">
        <w:trPr>
          <w:trHeight w:hRule="exact" w:val="340"/>
        </w:trPr>
        <w:tc>
          <w:tcPr>
            <w:tcW w:w="3828" w:type="dxa"/>
            <w:tcMar>
              <w:top w:w="20" w:type="dxa"/>
              <w:left w:w="20" w:type="dxa"/>
              <w:bottom w:w="0" w:type="dxa"/>
              <w:right w:w="20" w:type="dxa"/>
            </w:tcMar>
            <w:vAlign w:val="center"/>
          </w:tcPr>
          <w:p w14:paraId="14361236" w14:textId="77777777" w:rsidR="00F06A6F" w:rsidRPr="00EA3988" w:rsidRDefault="00F06A6F" w:rsidP="00F06A6F">
            <w:pPr>
              <w:rPr>
                <w:rFonts w:ascii="Arial" w:hAnsi="Arial" w:cs="Arial"/>
                <w:szCs w:val="24"/>
              </w:rPr>
            </w:pPr>
            <w:r w:rsidRPr="00EA3988">
              <w:rPr>
                <w:rFonts w:ascii="Arial" w:hAnsi="Arial" w:cs="Arial"/>
              </w:rPr>
              <w:t xml:space="preserve">Black Combe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79654F78" w14:textId="77777777" w:rsidR="00F06A6F" w:rsidRPr="00EA3988" w:rsidRDefault="00F06A6F" w:rsidP="00F06A6F">
            <w:pPr>
              <w:jc w:val="center"/>
              <w:rPr>
                <w:rFonts w:ascii="Arial" w:hAnsi="Arial" w:cs="Arial"/>
                <w:szCs w:val="22"/>
              </w:rPr>
            </w:pPr>
            <w:r w:rsidRPr="00EA3988">
              <w:rPr>
                <w:rFonts w:ascii="Arial" w:hAnsi="Arial" w:cs="Arial"/>
                <w:szCs w:val="22"/>
              </w:rPr>
              <w:t>34</w:t>
            </w:r>
          </w:p>
        </w:tc>
        <w:tc>
          <w:tcPr>
            <w:tcW w:w="3685" w:type="dxa"/>
            <w:noWrap/>
            <w:tcMar>
              <w:top w:w="20" w:type="dxa"/>
              <w:left w:w="20" w:type="dxa"/>
              <w:bottom w:w="0" w:type="dxa"/>
              <w:right w:w="20" w:type="dxa"/>
            </w:tcMar>
            <w:vAlign w:val="center"/>
          </w:tcPr>
          <w:p w14:paraId="3EA6B517" w14:textId="77777777" w:rsidR="00F06A6F" w:rsidRPr="00EA3988" w:rsidRDefault="00F06A6F" w:rsidP="00F06A6F">
            <w:pPr>
              <w:rPr>
                <w:rFonts w:ascii="Arial" w:hAnsi="Arial" w:cs="Arial"/>
                <w:szCs w:val="24"/>
              </w:rPr>
            </w:pPr>
            <w:r w:rsidRPr="00EA3988">
              <w:rPr>
                <w:rFonts w:ascii="Arial" w:hAnsi="Arial" w:cs="Arial"/>
              </w:rPr>
              <w:t xml:space="preserve">Seaton </w:t>
            </w:r>
            <w:r>
              <w:rPr>
                <w:rFonts w:ascii="Arial" w:hAnsi="Arial" w:cs="Arial"/>
              </w:rPr>
              <w:t xml:space="preserve">St Paul’s </w:t>
            </w:r>
            <w:r w:rsidRPr="00EA3988">
              <w:rPr>
                <w:rFonts w:ascii="Arial" w:hAnsi="Arial" w:cs="Arial"/>
              </w:rPr>
              <w:t xml:space="preserve">CE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1C7E0EFF" w14:textId="77777777" w:rsidR="00F06A6F" w:rsidRPr="00EA3988" w:rsidRDefault="00F06A6F" w:rsidP="00F06A6F">
            <w:pPr>
              <w:jc w:val="center"/>
              <w:rPr>
                <w:rFonts w:ascii="Arial" w:hAnsi="Arial" w:cs="Arial"/>
                <w:szCs w:val="22"/>
              </w:rPr>
            </w:pPr>
            <w:r>
              <w:rPr>
                <w:rFonts w:ascii="Arial" w:hAnsi="Arial" w:cs="Arial"/>
                <w:szCs w:val="22"/>
              </w:rPr>
              <w:t>60</w:t>
            </w:r>
          </w:p>
        </w:tc>
      </w:tr>
      <w:tr w:rsidR="00F06A6F" w:rsidRPr="00EA3988" w14:paraId="1BC6F5D6" w14:textId="77777777" w:rsidTr="00CF7711">
        <w:trPr>
          <w:trHeight w:hRule="exact" w:val="340"/>
        </w:trPr>
        <w:tc>
          <w:tcPr>
            <w:tcW w:w="3828" w:type="dxa"/>
            <w:tcMar>
              <w:top w:w="20" w:type="dxa"/>
              <w:left w:w="20" w:type="dxa"/>
              <w:bottom w:w="0" w:type="dxa"/>
              <w:right w:w="20" w:type="dxa"/>
            </w:tcMar>
            <w:vAlign w:val="center"/>
          </w:tcPr>
          <w:p w14:paraId="6D72C081" w14:textId="77777777" w:rsidR="00F06A6F" w:rsidRPr="00EA3988" w:rsidRDefault="00F06A6F" w:rsidP="00F06A6F">
            <w:pPr>
              <w:rPr>
                <w:rFonts w:ascii="Arial" w:hAnsi="Arial" w:cs="Arial"/>
                <w:szCs w:val="24"/>
              </w:rPr>
            </w:pPr>
            <w:r w:rsidRPr="00EA3988">
              <w:rPr>
                <w:rFonts w:ascii="Arial" w:hAnsi="Arial" w:cs="Arial"/>
              </w:rPr>
              <w:t xml:space="preserve">Ewanrigg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66501271" w14:textId="77777777" w:rsidR="00F06A6F" w:rsidRPr="00EA3988" w:rsidRDefault="00F06A6F" w:rsidP="00F06A6F">
            <w:pPr>
              <w:jc w:val="center"/>
              <w:rPr>
                <w:rFonts w:ascii="Arial" w:hAnsi="Arial" w:cs="Arial"/>
                <w:szCs w:val="22"/>
              </w:rPr>
            </w:pPr>
            <w:r>
              <w:rPr>
                <w:rFonts w:ascii="Arial" w:hAnsi="Arial" w:cs="Arial"/>
                <w:szCs w:val="22"/>
              </w:rPr>
              <w:t>30</w:t>
            </w:r>
          </w:p>
        </w:tc>
        <w:tc>
          <w:tcPr>
            <w:tcW w:w="3685" w:type="dxa"/>
            <w:noWrap/>
            <w:tcMar>
              <w:top w:w="20" w:type="dxa"/>
              <w:left w:w="20" w:type="dxa"/>
              <w:bottom w:w="0" w:type="dxa"/>
              <w:right w:w="20" w:type="dxa"/>
            </w:tcMar>
            <w:vAlign w:val="center"/>
          </w:tcPr>
          <w:p w14:paraId="28E06360" w14:textId="77777777" w:rsidR="00F06A6F" w:rsidRPr="00EA3988" w:rsidRDefault="00F06A6F" w:rsidP="00F06A6F">
            <w:pPr>
              <w:rPr>
                <w:rFonts w:ascii="Arial" w:hAnsi="Arial" w:cs="Arial"/>
                <w:szCs w:val="24"/>
              </w:rPr>
            </w:pPr>
            <w:r w:rsidRPr="00EA3988">
              <w:rPr>
                <w:rFonts w:ascii="Arial" w:hAnsi="Arial" w:cs="Arial"/>
              </w:rPr>
              <w:t>St James' CE Junior, Whitehaven</w:t>
            </w:r>
          </w:p>
        </w:tc>
        <w:tc>
          <w:tcPr>
            <w:tcW w:w="1134" w:type="dxa"/>
            <w:noWrap/>
            <w:tcMar>
              <w:top w:w="20" w:type="dxa"/>
              <w:left w:w="20" w:type="dxa"/>
              <w:bottom w:w="0" w:type="dxa"/>
              <w:right w:w="20" w:type="dxa"/>
            </w:tcMar>
            <w:vAlign w:val="center"/>
          </w:tcPr>
          <w:p w14:paraId="43512A0C" w14:textId="2A46D52F" w:rsidR="00F06A6F" w:rsidRPr="00EA3988" w:rsidRDefault="00F06A6F" w:rsidP="00F06A6F">
            <w:pPr>
              <w:jc w:val="center"/>
              <w:rPr>
                <w:rFonts w:ascii="Arial" w:hAnsi="Arial" w:cs="Arial"/>
                <w:szCs w:val="22"/>
              </w:rPr>
            </w:pPr>
            <w:r w:rsidRPr="00C468CA">
              <w:rPr>
                <w:rFonts w:ascii="Arial" w:hAnsi="Arial" w:cs="Arial"/>
                <w:szCs w:val="22"/>
              </w:rPr>
              <w:t>4</w:t>
            </w:r>
            <w:r w:rsidR="002F7A8B">
              <w:rPr>
                <w:rFonts w:ascii="Arial" w:hAnsi="Arial" w:cs="Arial"/>
                <w:szCs w:val="22"/>
              </w:rPr>
              <w:t>8</w:t>
            </w:r>
          </w:p>
        </w:tc>
      </w:tr>
      <w:tr w:rsidR="00F06A6F" w:rsidRPr="00EA3988" w14:paraId="6563F131" w14:textId="77777777" w:rsidTr="00CF7711">
        <w:trPr>
          <w:trHeight w:hRule="exact" w:val="340"/>
        </w:trPr>
        <w:tc>
          <w:tcPr>
            <w:tcW w:w="3828" w:type="dxa"/>
            <w:tcMar>
              <w:top w:w="20" w:type="dxa"/>
              <w:left w:w="20" w:type="dxa"/>
              <w:bottom w:w="0" w:type="dxa"/>
              <w:right w:w="20" w:type="dxa"/>
            </w:tcMar>
            <w:vAlign w:val="center"/>
          </w:tcPr>
          <w:p w14:paraId="3AD1E6AA" w14:textId="77777777" w:rsidR="00F06A6F" w:rsidRPr="00EA3988" w:rsidRDefault="00F06A6F" w:rsidP="00F06A6F">
            <w:pPr>
              <w:rPr>
                <w:rFonts w:ascii="Arial" w:hAnsi="Arial" w:cs="Arial"/>
                <w:szCs w:val="24"/>
              </w:rPr>
            </w:pPr>
            <w:r w:rsidRPr="00D84EF6">
              <w:rPr>
                <w:rFonts w:ascii="Arial" w:hAnsi="Arial" w:cs="Arial"/>
              </w:rPr>
              <w:t xml:space="preserve">Inglewood </w:t>
            </w:r>
            <w:r w:rsidR="008B533A" w:rsidRPr="00D84EF6">
              <w:rPr>
                <w:rFonts w:ascii="Arial" w:hAnsi="Arial" w:cs="Arial"/>
              </w:rPr>
              <w:t xml:space="preserve">Junior </w:t>
            </w:r>
          </w:p>
        </w:tc>
        <w:tc>
          <w:tcPr>
            <w:tcW w:w="1134" w:type="dxa"/>
            <w:noWrap/>
            <w:tcMar>
              <w:top w:w="20" w:type="dxa"/>
              <w:left w:w="20" w:type="dxa"/>
              <w:bottom w:w="0" w:type="dxa"/>
              <w:right w:w="20" w:type="dxa"/>
            </w:tcMar>
            <w:vAlign w:val="center"/>
          </w:tcPr>
          <w:p w14:paraId="218ACC05" w14:textId="77777777" w:rsidR="00F06A6F" w:rsidRPr="00EA3988" w:rsidRDefault="00F06A6F" w:rsidP="00F06A6F">
            <w:pPr>
              <w:jc w:val="center"/>
              <w:rPr>
                <w:rFonts w:ascii="Arial" w:hAnsi="Arial" w:cs="Arial"/>
                <w:szCs w:val="22"/>
              </w:rPr>
            </w:pPr>
            <w:r w:rsidRPr="0010714C">
              <w:rPr>
                <w:rFonts w:ascii="Arial" w:hAnsi="Arial" w:cs="Arial"/>
                <w:szCs w:val="22"/>
              </w:rPr>
              <w:t>90</w:t>
            </w:r>
          </w:p>
        </w:tc>
        <w:tc>
          <w:tcPr>
            <w:tcW w:w="3685" w:type="dxa"/>
            <w:noWrap/>
            <w:tcMar>
              <w:top w:w="20" w:type="dxa"/>
              <w:left w:w="20" w:type="dxa"/>
              <w:bottom w:w="0" w:type="dxa"/>
              <w:right w:w="20" w:type="dxa"/>
            </w:tcMar>
            <w:vAlign w:val="center"/>
          </w:tcPr>
          <w:p w14:paraId="64C1A17F" w14:textId="77777777" w:rsidR="00F06A6F" w:rsidRPr="00EA3988" w:rsidRDefault="00F06A6F" w:rsidP="00F06A6F">
            <w:pPr>
              <w:rPr>
                <w:rFonts w:ascii="Arial" w:hAnsi="Arial" w:cs="Arial"/>
                <w:szCs w:val="24"/>
              </w:rPr>
            </w:pPr>
            <w:r w:rsidRPr="00EA3988">
              <w:rPr>
                <w:rFonts w:ascii="Arial" w:hAnsi="Arial" w:cs="Arial"/>
              </w:rPr>
              <w:t xml:space="preserve">Thomlinson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735D827D" w14:textId="77777777" w:rsidR="00F06A6F" w:rsidRPr="00EA3988" w:rsidRDefault="00F06A6F" w:rsidP="00F06A6F">
            <w:pPr>
              <w:jc w:val="center"/>
              <w:rPr>
                <w:rFonts w:ascii="Arial" w:hAnsi="Arial" w:cs="Arial"/>
                <w:szCs w:val="22"/>
              </w:rPr>
            </w:pPr>
            <w:r w:rsidRPr="00EA3988">
              <w:rPr>
                <w:rFonts w:ascii="Arial" w:hAnsi="Arial" w:cs="Arial"/>
                <w:szCs w:val="22"/>
              </w:rPr>
              <w:t>60</w:t>
            </w:r>
          </w:p>
        </w:tc>
      </w:tr>
      <w:tr w:rsidR="00F06A6F" w:rsidRPr="00EA3988" w14:paraId="416A37DF" w14:textId="77777777" w:rsidTr="00CF7711">
        <w:trPr>
          <w:trHeight w:hRule="exact" w:val="340"/>
        </w:trPr>
        <w:tc>
          <w:tcPr>
            <w:tcW w:w="3828" w:type="dxa"/>
            <w:tcMar>
              <w:top w:w="20" w:type="dxa"/>
              <w:left w:w="20" w:type="dxa"/>
              <w:bottom w:w="0" w:type="dxa"/>
              <w:right w:w="20" w:type="dxa"/>
            </w:tcMar>
            <w:vAlign w:val="center"/>
          </w:tcPr>
          <w:p w14:paraId="4628C156" w14:textId="77777777" w:rsidR="00F06A6F" w:rsidRPr="00EA3988" w:rsidRDefault="00F06A6F" w:rsidP="00F06A6F">
            <w:pPr>
              <w:rPr>
                <w:rFonts w:ascii="Arial" w:hAnsi="Arial" w:cs="Arial"/>
                <w:szCs w:val="24"/>
              </w:rPr>
            </w:pPr>
            <w:r w:rsidRPr="00EA3988">
              <w:rPr>
                <w:rFonts w:ascii="Arial" w:hAnsi="Arial" w:cs="Arial"/>
              </w:rPr>
              <w:t xml:space="preserve">Kingmoor </w:t>
            </w:r>
            <w:r w:rsidR="008B533A" w:rsidRPr="00EA3988">
              <w:rPr>
                <w:rFonts w:ascii="Arial" w:hAnsi="Arial" w:cs="Arial"/>
              </w:rPr>
              <w:t xml:space="preserve">Junior </w:t>
            </w:r>
          </w:p>
        </w:tc>
        <w:tc>
          <w:tcPr>
            <w:tcW w:w="1134" w:type="dxa"/>
            <w:noWrap/>
            <w:tcMar>
              <w:top w:w="20" w:type="dxa"/>
              <w:left w:w="20" w:type="dxa"/>
              <w:bottom w:w="0" w:type="dxa"/>
              <w:right w:w="20" w:type="dxa"/>
            </w:tcMar>
            <w:vAlign w:val="center"/>
          </w:tcPr>
          <w:p w14:paraId="248DE699" w14:textId="77777777" w:rsidR="00F06A6F" w:rsidRPr="00EA3988" w:rsidRDefault="00F06A6F" w:rsidP="00F06A6F">
            <w:pPr>
              <w:jc w:val="center"/>
              <w:rPr>
                <w:rFonts w:ascii="Arial" w:hAnsi="Arial" w:cs="Arial"/>
                <w:szCs w:val="22"/>
              </w:rPr>
            </w:pPr>
            <w:r>
              <w:rPr>
                <w:rFonts w:ascii="Arial" w:hAnsi="Arial" w:cs="Arial"/>
                <w:szCs w:val="22"/>
              </w:rPr>
              <w:t xml:space="preserve">75 </w:t>
            </w:r>
          </w:p>
        </w:tc>
        <w:tc>
          <w:tcPr>
            <w:tcW w:w="3685" w:type="dxa"/>
            <w:noWrap/>
            <w:tcMar>
              <w:top w:w="20" w:type="dxa"/>
              <w:left w:w="20" w:type="dxa"/>
              <w:bottom w:w="0" w:type="dxa"/>
              <w:right w:w="20" w:type="dxa"/>
            </w:tcMar>
            <w:vAlign w:val="center"/>
          </w:tcPr>
          <w:p w14:paraId="72D433B3" w14:textId="77777777" w:rsidR="00F06A6F" w:rsidRPr="00EA3988" w:rsidRDefault="00F06A6F" w:rsidP="00F06A6F">
            <w:pPr>
              <w:rPr>
                <w:rFonts w:ascii="Arial" w:hAnsi="Arial" w:cs="Arial"/>
                <w:szCs w:val="24"/>
              </w:rPr>
            </w:pPr>
            <w:r w:rsidRPr="00EA3988">
              <w:rPr>
                <w:rFonts w:ascii="Arial" w:hAnsi="Arial" w:cs="Arial"/>
              </w:rPr>
              <w:t>Victoria Junior, Workington</w:t>
            </w:r>
            <w:r>
              <w:rPr>
                <w:rFonts w:ascii="Arial" w:hAnsi="Arial" w:cs="Arial"/>
              </w:rPr>
              <w:t xml:space="preserve"> </w:t>
            </w:r>
          </w:p>
        </w:tc>
        <w:tc>
          <w:tcPr>
            <w:tcW w:w="1134" w:type="dxa"/>
            <w:noWrap/>
            <w:tcMar>
              <w:top w:w="20" w:type="dxa"/>
              <w:left w:w="20" w:type="dxa"/>
              <w:bottom w:w="0" w:type="dxa"/>
              <w:right w:w="20" w:type="dxa"/>
            </w:tcMar>
            <w:vAlign w:val="center"/>
          </w:tcPr>
          <w:p w14:paraId="51D05C1A" w14:textId="77777777" w:rsidR="00F06A6F" w:rsidRPr="00EA3988" w:rsidRDefault="00F06A6F" w:rsidP="00F06A6F">
            <w:pPr>
              <w:jc w:val="center"/>
              <w:rPr>
                <w:rFonts w:ascii="Arial" w:hAnsi="Arial" w:cs="Arial"/>
                <w:szCs w:val="22"/>
              </w:rPr>
            </w:pPr>
            <w:r w:rsidRPr="00EA3988">
              <w:rPr>
                <w:rFonts w:ascii="Arial" w:hAnsi="Arial" w:cs="Arial"/>
                <w:szCs w:val="22"/>
              </w:rPr>
              <w:t>90</w:t>
            </w:r>
          </w:p>
        </w:tc>
      </w:tr>
      <w:tr w:rsidR="00F06A6F" w:rsidRPr="00EA3988" w14:paraId="5C298BDE" w14:textId="77777777" w:rsidTr="00CF7711">
        <w:trPr>
          <w:trHeight w:hRule="exact" w:val="340"/>
        </w:trPr>
        <w:tc>
          <w:tcPr>
            <w:tcW w:w="3828" w:type="dxa"/>
            <w:tcMar>
              <w:top w:w="20" w:type="dxa"/>
              <w:left w:w="20" w:type="dxa"/>
              <w:bottom w:w="0" w:type="dxa"/>
              <w:right w:w="20" w:type="dxa"/>
            </w:tcMar>
            <w:vAlign w:val="center"/>
          </w:tcPr>
          <w:p w14:paraId="22EE4B77" w14:textId="77777777" w:rsidR="00F06A6F" w:rsidRPr="00EA3988" w:rsidRDefault="008B533A" w:rsidP="00F06A6F">
            <w:pPr>
              <w:rPr>
                <w:rFonts w:ascii="Arial" w:hAnsi="Arial" w:cs="Arial"/>
                <w:szCs w:val="24"/>
              </w:rPr>
            </w:pPr>
            <w:r w:rsidRPr="00EA3988">
              <w:rPr>
                <w:rFonts w:ascii="Arial" w:hAnsi="Arial" w:cs="Arial"/>
              </w:rPr>
              <w:t xml:space="preserve">Monkwray </w:t>
            </w:r>
          </w:p>
        </w:tc>
        <w:tc>
          <w:tcPr>
            <w:tcW w:w="1134" w:type="dxa"/>
            <w:noWrap/>
            <w:tcMar>
              <w:top w:w="20" w:type="dxa"/>
              <w:left w:w="20" w:type="dxa"/>
              <w:bottom w:w="0" w:type="dxa"/>
              <w:right w:w="20" w:type="dxa"/>
            </w:tcMar>
            <w:vAlign w:val="center"/>
          </w:tcPr>
          <w:p w14:paraId="2AD1EBD3" w14:textId="77777777" w:rsidR="00F06A6F" w:rsidRPr="00EA3988" w:rsidRDefault="00F06A6F" w:rsidP="00F06A6F">
            <w:pPr>
              <w:jc w:val="center"/>
              <w:rPr>
                <w:rFonts w:ascii="Arial" w:hAnsi="Arial" w:cs="Arial"/>
                <w:szCs w:val="22"/>
              </w:rPr>
            </w:pPr>
            <w:r w:rsidRPr="00EA3988">
              <w:rPr>
                <w:rFonts w:ascii="Arial" w:hAnsi="Arial" w:cs="Arial"/>
                <w:szCs w:val="22"/>
              </w:rPr>
              <w:t>38</w:t>
            </w:r>
          </w:p>
        </w:tc>
        <w:tc>
          <w:tcPr>
            <w:tcW w:w="3685" w:type="dxa"/>
            <w:noWrap/>
            <w:tcMar>
              <w:top w:w="20" w:type="dxa"/>
              <w:left w:w="20" w:type="dxa"/>
              <w:bottom w:w="0" w:type="dxa"/>
              <w:right w:w="20" w:type="dxa"/>
            </w:tcMar>
            <w:vAlign w:val="center"/>
          </w:tcPr>
          <w:p w14:paraId="5250BE17" w14:textId="77777777" w:rsidR="00F06A6F" w:rsidRPr="00EA3988" w:rsidRDefault="00F06A6F" w:rsidP="00F06A6F">
            <w:pPr>
              <w:rPr>
                <w:rFonts w:ascii="Arial" w:hAnsi="Arial" w:cs="Arial"/>
                <w:szCs w:val="24"/>
              </w:rPr>
            </w:pPr>
          </w:p>
        </w:tc>
        <w:tc>
          <w:tcPr>
            <w:tcW w:w="1134" w:type="dxa"/>
            <w:noWrap/>
            <w:tcMar>
              <w:top w:w="20" w:type="dxa"/>
              <w:left w:w="20" w:type="dxa"/>
              <w:bottom w:w="0" w:type="dxa"/>
              <w:right w:w="20" w:type="dxa"/>
            </w:tcMar>
            <w:vAlign w:val="center"/>
          </w:tcPr>
          <w:p w14:paraId="7E995A49" w14:textId="77777777" w:rsidR="00F06A6F" w:rsidRPr="00EA3988" w:rsidRDefault="00F06A6F" w:rsidP="00F06A6F">
            <w:pPr>
              <w:jc w:val="center"/>
              <w:rPr>
                <w:rFonts w:ascii="Arial" w:hAnsi="Arial" w:cs="Arial"/>
                <w:szCs w:val="22"/>
              </w:rPr>
            </w:pPr>
          </w:p>
        </w:tc>
      </w:tr>
    </w:tbl>
    <w:p w14:paraId="40E7AC79" w14:textId="77777777" w:rsidR="00CF7711" w:rsidRDefault="00CF7711" w:rsidP="00CF7711">
      <w:pPr>
        <w:rPr>
          <w:rFonts w:ascii="Arial" w:hAnsi="Arial" w:cs="Arial"/>
          <w:sz w:val="24"/>
          <w:szCs w:val="24"/>
        </w:rPr>
      </w:pPr>
    </w:p>
    <w:p w14:paraId="12D07C38" w14:textId="77777777" w:rsidR="00CF7711" w:rsidRPr="00073639" w:rsidRDefault="00CF7711" w:rsidP="00CF7711">
      <w:pPr>
        <w:rPr>
          <w:rFonts w:ascii="Arial" w:hAnsi="Arial" w:cs="Arial"/>
          <w:sz w:val="24"/>
          <w:szCs w:val="24"/>
        </w:rPr>
      </w:pPr>
    </w:p>
    <w:p w14:paraId="633A3726" w14:textId="77777777" w:rsidR="00CF7711" w:rsidRDefault="00CF7711" w:rsidP="00CF7711">
      <w:pPr>
        <w:pStyle w:val="Heading3"/>
        <w:spacing w:before="0" w:after="0"/>
        <w:ind w:hanging="709"/>
        <w:jc w:val="left"/>
        <w:rPr>
          <w:rFonts w:ascii="Arial" w:hAnsi="Arial" w:cs="Arial"/>
          <w:sz w:val="28"/>
        </w:rPr>
      </w:pPr>
      <w:r w:rsidRPr="00EA3988">
        <w:rPr>
          <w:rFonts w:ascii="Arial" w:hAnsi="Arial" w:cs="Arial"/>
          <w:sz w:val="28"/>
        </w:rPr>
        <w:t>Secondary Schools</w:t>
      </w:r>
      <w:r>
        <w:rPr>
          <w:rFonts w:ascii="Arial" w:hAnsi="Arial" w:cs="Arial"/>
          <w:sz w:val="28"/>
        </w:rPr>
        <w:t xml:space="preserve"> – Year 7</w:t>
      </w:r>
    </w:p>
    <w:p w14:paraId="4B629F98" w14:textId="77777777" w:rsidR="00CF7711" w:rsidRPr="00B66DC0"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42"/>
        <w:gridCol w:w="1177"/>
      </w:tblGrid>
      <w:tr w:rsidR="00F06A6F" w:rsidRPr="00EA3988" w14:paraId="189ECF9B" w14:textId="77777777" w:rsidTr="00CF7711">
        <w:trPr>
          <w:trHeight w:hRule="exact" w:val="340"/>
        </w:trPr>
        <w:tc>
          <w:tcPr>
            <w:tcW w:w="3828" w:type="dxa"/>
            <w:tcMar>
              <w:top w:w="20" w:type="dxa"/>
              <w:left w:w="20" w:type="dxa"/>
              <w:bottom w:w="0" w:type="dxa"/>
              <w:right w:w="20" w:type="dxa"/>
            </w:tcMar>
            <w:vAlign w:val="center"/>
          </w:tcPr>
          <w:p w14:paraId="21916E8D" w14:textId="77777777" w:rsidR="00F06A6F" w:rsidRPr="00EA3988" w:rsidRDefault="00F06A6F" w:rsidP="00F06A6F">
            <w:pPr>
              <w:rPr>
                <w:rFonts w:ascii="Arial" w:hAnsi="Arial" w:cs="Arial"/>
                <w:szCs w:val="24"/>
              </w:rPr>
            </w:pPr>
            <w:r w:rsidRPr="00EA3988">
              <w:rPr>
                <w:rFonts w:ascii="Arial" w:hAnsi="Arial" w:cs="Arial"/>
              </w:rPr>
              <w:t xml:space="preserve">Beacon Hill Community </w:t>
            </w:r>
          </w:p>
        </w:tc>
        <w:tc>
          <w:tcPr>
            <w:tcW w:w="1134" w:type="dxa"/>
            <w:noWrap/>
            <w:tcMar>
              <w:top w:w="20" w:type="dxa"/>
              <w:left w:w="20" w:type="dxa"/>
              <w:bottom w:w="0" w:type="dxa"/>
              <w:right w:w="20" w:type="dxa"/>
            </w:tcMar>
            <w:vAlign w:val="center"/>
          </w:tcPr>
          <w:p w14:paraId="634AD303" w14:textId="77777777" w:rsidR="00F06A6F" w:rsidRPr="00EA3988" w:rsidRDefault="00F06A6F" w:rsidP="00F06A6F">
            <w:pPr>
              <w:jc w:val="center"/>
              <w:rPr>
                <w:rFonts w:ascii="Arial" w:hAnsi="Arial" w:cs="Arial"/>
                <w:szCs w:val="22"/>
              </w:rPr>
            </w:pPr>
            <w:r w:rsidRPr="00EA3988">
              <w:rPr>
                <w:rFonts w:ascii="Arial" w:hAnsi="Arial" w:cs="Arial"/>
                <w:szCs w:val="22"/>
              </w:rPr>
              <w:t>70</w:t>
            </w:r>
          </w:p>
        </w:tc>
        <w:tc>
          <w:tcPr>
            <w:tcW w:w="3642" w:type="dxa"/>
            <w:noWrap/>
            <w:tcMar>
              <w:top w:w="20" w:type="dxa"/>
              <w:left w:w="20" w:type="dxa"/>
              <w:bottom w:w="0" w:type="dxa"/>
              <w:right w:w="20" w:type="dxa"/>
            </w:tcMar>
            <w:vAlign w:val="center"/>
          </w:tcPr>
          <w:p w14:paraId="488E1858" w14:textId="77777777" w:rsidR="00F06A6F" w:rsidRPr="00EA3988" w:rsidRDefault="008B533A" w:rsidP="00F06A6F">
            <w:pPr>
              <w:rPr>
                <w:rFonts w:ascii="Arial" w:hAnsi="Arial" w:cs="Arial"/>
                <w:szCs w:val="24"/>
              </w:rPr>
            </w:pPr>
            <w:r w:rsidRPr="00EA3988">
              <w:rPr>
                <w:rFonts w:ascii="Arial" w:hAnsi="Arial" w:cs="Arial"/>
              </w:rPr>
              <w:t xml:space="preserve">Netherhall </w:t>
            </w:r>
          </w:p>
        </w:tc>
        <w:tc>
          <w:tcPr>
            <w:tcW w:w="1177" w:type="dxa"/>
            <w:noWrap/>
            <w:tcMar>
              <w:top w:w="20" w:type="dxa"/>
              <w:left w:w="20" w:type="dxa"/>
              <w:bottom w:w="0" w:type="dxa"/>
              <w:right w:w="20" w:type="dxa"/>
            </w:tcMar>
            <w:vAlign w:val="center"/>
          </w:tcPr>
          <w:p w14:paraId="0E48C449" w14:textId="77777777" w:rsidR="00F06A6F" w:rsidRPr="00EA3988" w:rsidRDefault="00F06A6F" w:rsidP="00F06A6F">
            <w:pPr>
              <w:jc w:val="center"/>
              <w:rPr>
                <w:rFonts w:ascii="Arial" w:hAnsi="Arial" w:cs="Arial"/>
                <w:szCs w:val="22"/>
              </w:rPr>
            </w:pPr>
            <w:r w:rsidRPr="00EA3988">
              <w:rPr>
                <w:rFonts w:ascii="Arial" w:hAnsi="Arial" w:cs="Arial"/>
                <w:szCs w:val="22"/>
              </w:rPr>
              <w:t>186</w:t>
            </w:r>
          </w:p>
        </w:tc>
      </w:tr>
      <w:tr w:rsidR="00F06A6F" w:rsidRPr="00EA3988" w14:paraId="309DEAA2" w14:textId="77777777" w:rsidTr="00CF7711">
        <w:trPr>
          <w:trHeight w:hRule="exact" w:val="340"/>
        </w:trPr>
        <w:tc>
          <w:tcPr>
            <w:tcW w:w="3828" w:type="dxa"/>
            <w:tcMar>
              <w:top w:w="20" w:type="dxa"/>
              <w:left w:w="20" w:type="dxa"/>
              <w:bottom w:w="0" w:type="dxa"/>
              <w:right w:w="20" w:type="dxa"/>
            </w:tcMar>
            <w:vAlign w:val="center"/>
          </w:tcPr>
          <w:p w14:paraId="1F8F31CC" w14:textId="77777777" w:rsidR="00F06A6F" w:rsidRPr="00EA3988" w:rsidRDefault="008B533A" w:rsidP="00F06A6F">
            <w:pPr>
              <w:rPr>
                <w:rFonts w:ascii="Arial" w:hAnsi="Arial" w:cs="Arial"/>
                <w:szCs w:val="24"/>
              </w:rPr>
            </w:pPr>
            <w:r w:rsidRPr="00EA3988">
              <w:rPr>
                <w:rFonts w:ascii="Arial" w:hAnsi="Arial" w:cs="Arial"/>
              </w:rPr>
              <w:t xml:space="preserve">Millom </w:t>
            </w:r>
          </w:p>
        </w:tc>
        <w:tc>
          <w:tcPr>
            <w:tcW w:w="1134" w:type="dxa"/>
            <w:noWrap/>
            <w:tcMar>
              <w:top w:w="20" w:type="dxa"/>
              <w:left w:w="20" w:type="dxa"/>
              <w:bottom w:w="0" w:type="dxa"/>
              <w:right w:w="20" w:type="dxa"/>
            </w:tcMar>
            <w:vAlign w:val="center"/>
          </w:tcPr>
          <w:p w14:paraId="53761355" w14:textId="77777777" w:rsidR="00F06A6F" w:rsidRPr="00EA3988" w:rsidRDefault="00F06A6F" w:rsidP="00F06A6F">
            <w:pPr>
              <w:jc w:val="center"/>
              <w:rPr>
                <w:rFonts w:ascii="Arial" w:hAnsi="Arial" w:cs="Arial"/>
                <w:szCs w:val="22"/>
              </w:rPr>
            </w:pPr>
            <w:r w:rsidRPr="00EA3988">
              <w:rPr>
                <w:rFonts w:ascii="Arial" w:hAnsi="Arial" w:cs="Arial"/>
                <w:szCs w:val="22"/>
              </w:rPr>
              <w:t>145</w:t>
            </w:r>
          </w:p>
        </w:tc>
        <w:tc>
          <w:tcPr>
            <w:tcW w:w="3642" w:type="dxa"/>
            <w:noWrap/>
            <w:tcMar>
              <w:top w:w="20" w:type="dxa"/>
              <w:left w:w="20" w:type="dxa"/>
              <w:bottom w:w="0" w:type="dxa"/>
              <w:right w:w="20" w:type="dxa"/>
            </w:tcMar>
            <w:vAlign w:val="center"/>
          </w:tcPr>
          <w:p w14:paraId="73D094DE" w14:textId="77777777" w:rsidR="00F06A6F" w:rsidRPr="00EA3988" w:rsidRDefault="00F06A6F" w:rsidP="00F06A6F">
            <w:pPr>
              <w:rPr>
                <w:rFonts w:ascii="Arial" w:hAnsi="Arial" w:cs="Arial"/>
                <w:szCs w:val="24"/>
              </w:rPr>
            </w:pPr>
            <w:r w:rsidRPr="00EA3988">
              <w:rPr>
                <w:rFonts w:ascii="Arial" w:hAnsi="Arial" w:cs="Arial"/>
              </w:rPr>
              <w:t xml:space="preserve">Solway Community </w:t>
            </w:r>
          </w:p>
        </w:tc>
        <w:tc>
          <w:tcPr>
            <w:tcW w:w="1177" w:type="dxa"/>
            <w:noWrap/>
            <w:tcMar>
              <w:top w:w="20" w:type="dxa"/>
              <w:left w:w="20" w:type="dxa"/>
              <w:bottom w:w="0" w:type="dxa"/>
              <w:right w:w="20" w:type="dxa"/>
            </w:tcMar>
            <w:vAlign w:val="center"/>
          </w:tcPr>
          <w:p w14:paraId="23EC058E" w14:textId="77777777" w:rsidR="00F06A6F" w:rsidRPr="00EA3988" w:rsidRDefault="00F06A6F" w:rsidP="00F06A6F">
            <w:pPr>
              <w:jc w:val="center"/>
              <w:rPr>
                <w:rFonts w:ascii="Arial" w:hAnsi="Arial" w:cs="Arial"/>
                <w:szCs w:val="22"/>
              </w:rPr>
            </w:pPr>
            <w:r w:rsidRPr="00EA3988">
              <w:rPr>
                <w:rFonts w:ascii="Arial" w:hAnsi="Arial" w:cs="Arial"/>
                <w:szCs w:val="22"/>
              </w:rPr>
              <w:t>59</w:t>
            </w:r>
          </w:p>
        </w:tc>
      </w:tr>
      <w:tr w:rsidR="00F06A6F" w:rsidRPr="00EA3988" w14:paraId="672841A5" w14:textId="77777777" w:rsidTr="00CF7711">
        <w:trPr>
          <w:trHeight w:hRule="exact" w:val="340"/>
        </w:trPr>
        <w:tc>
          <w:tcPr>
            <w:tcW w:w="3828" w:type="dxa"/>
            <w:tcMar>
              <w:top w:w="20" w:type="dxa"/>
              <w:left w:w="20" w:type="dxa"/>
              <w:bottom w:w="0" w:type="dxa"/>
              <w:right w:w="20" w:type="dxa"/>
            </w:tcMar>
            <w:vAlign w:val="center"/>
          </w:tcPr>
          <w:p w14:paraId="353F1EB8" w14:textId="77777777" w:rsidR="00F06A6F" w:rsidRPr="00EA3988" w:rsidRDefault="00F06A6F" w:rsidP="00F06A6F">
            <w:pPr>
              <w:rPr>
                <w:rFonts w:ascii="Arial" w:hAnsi="Arial" w:cs="Arial"/>
                <w:szCs w:val="24"/>
              </w:rPr>
            </w:pPr>
            <w:r w:rsidRPr="00EA3988">
              <w:rPr>
                <w:rFonts w:ascii="Arial" w:hAnsi="Arial" w:cs="Arial"/>
              </w:rPr>
              <w:t>Nelson Thomlinson</w:t>
            </w:r>
            <w:r>
              <w:rPr>
                <w:rFonts w:ascii="Arial" w:hAnsi="Arial" w:cs="Arial"/>
              </w:rPr>
              <w:t xml:space="preserve"> School</w:t>
            </w:r>
            <w:r w:rsidRPr="00EA3988">
              <w:rPr>
                <w:rFonts w:ascii="Arial" w:hAnsi="Arial" w:cs="Arial"/>
              </w:rPr>
              <w:t>, The</w:t>
            </w:r>
            <w:r>
              <w:rPr>
                <w:rFonts w:ascii="Arial" w:hAnsi="Arial" w:cs="Arial"/>
              </w:rPr>
              <w:t xml:space="preserve"> </w:t>
            </w:r>
          </w:p>
        </w:tc>
        <w:tc>
          <w:tcPr>
            <w:tcW w:w="1134" w:type="dxa"/>
            <w:noWrap/>
            <w:tcMar>
              <w:top w:w="20" w:type="dxa"/>
              <w:left w:w="20" w:type="dxa"/>
              <w:bottom w:w="0" w:type="dxa"/>
              <w:right w:w="20" w:type="dxa"/>
            </w:tcMar>
            <w:vAlign w:val="center"/>
          </w:tcPr>
          <w:p w14:paraId="518A58D3" w14:textId="77777777" w:rsidR="00F06A6F" w:rsidRPr="00EA3988" w:rsidRDefault="00F06A6F" w:rsidP="00F06A6F">
            <w:pPr>
              <w:jc w:val="center"/>
              <w:rPr>
                <w:rFonts w:ascii="Arial" w:hAnsi="Arial" w:cs="Arial"/>
                <w:szCs w:val="22"/>
              </w:rPr>
            </w:pPr>
            <w:r>
              <w:rPr>
                <w:rFonts w:ascii="Arial" w:hAnsi="Arial" w:cs="Arial"/>
                <w:szCs w:val="22"/>
              </w:rPr>
              <w:t>210</w:t>
            </w:r>
          </w:p>
        </w:tc>
        <w:tc>
          <w:tcPr>
            <w:tcW w:w="3642" w:type="dxa"/>
            <w:noWrap/>
            <w:tcMar>
              <w:top w:w="20" w:type="dxa"/>
              <w:left w:w="20" w:type="dxa"/>
              <w:bottom w:w="0" w:type="dxa"/>
              <w:right w:w="20" w:type="dxa"/>
            </w:tcMar>
            <w:vAlign w:val="center"/>
          </w:tcPr>
          <w:p w14:paraId="437E8AA4" w14:textId="77777777" w:rsidR="00F06A6F" w:rsidRPr="00EA3988" w:rsidRDefault="00F06A6F" w:rsidP="00F06A6F">
            <w:pPr>
              <w:rPr>
                <w:rFonts w:ascii="Arial" w:hAnsi="Arial" w:cs="Arial"/>
                <w:szCs w:val="24"/>
              </w:rPr>
            </w:pPr>
          </w:p>
        </w:tc>
        <w:tc>
          <w:tcPr>
            <w:tcW w:w="1177" w:type="dxa"/>
            <w:noWrap/>
            <w:tcMar>
              <w:top w:w="20" w:type="dxa"/>
              <w:left w:w="20" w:type="dxa"/>
              <w:bottom w:w="0" w:type="dxa"/>
              <w:right w:w="20" w:type="dxa"/>
            </w:tcMar>
            <w:vAlign w:val="center"/>
          </w:tcPr>
          <w:p w14:paraId="6899964F" w14:textId="77777777" w:rsidR="00F06A6F" w:rsidRPr="00EA3988" w:rsidRDefault="00F06A6F" w:rsidP="00F06A6F">
            <w:pPr>
              <w:jc w:val="center"/>
              <w:rPr>
                <w:rFonts w:ascii="Arial" w:hAnsi="Arial" w:cs="Arial"/>
                <w:szCs w:val="22"/>
              </w:rPr>
            </w:pPr>
          </w:p>
        </w:tc>
      </w:tr>
    </w:tbl>
    <w:p w14:paraId="0E6B34D4" w14:textId="77777777" w:rsidR="00CF7711" w:rsidRDefault="00CF7711" w:rsidP="00CF7711">
      <w:pPr>
        <w:pStyle w:val="Header"/>
        <w:tabs>
          <w:tab w:val="clear" w:pos="4153"/>
          <w:tab w:val="clear" w:pos="8306"/>
        </w:tabs>
        <w:rPr>
          <w:rFonts w:ascii="Arial" w:hAnsi="Arial" w:cs="Arial"/>
          <w:sz w:val="24"/>
          <w:szCs w:val="24"/>
        </w:rPr>
      </w:pPr>
    </w:p>
    <w:p w14:paraId="41D67358" w14:textId="77777777" w:rsidR="00020CBD" w:rsidRPr="00073639" w:rsidRDefault="00020CBD" w:rsidP="00CF7711">
      <w:pPr>
        <w:pStyle w:val="Header"/>
        <w:tabs>
          <w:tab w:val="clear" w:pos="4153"/>
          <w:tab w:val="clear" w:pos="8306"/>
        </w:tabs>
        <w:rPr>
          <w:rFonts w:ascii="Arial" w:hAnsi="Arial" w:cs="Arial"/>
          <w:sz w:val="24"/>
          <w:szCs w:val="24"/>
        </w:rPr>
      </w:pPr>
    </w:p>
    <w:p w14:paraId="5B13D800" w14:textId="77777777" w:rsidR="00CF7711" w:rsidRDefault="00CF7711" w:rsidP="00CF7711">
      <w:pPr>
        <w:pStyle w:val="Heading3"/>
        <w:spacing w:before="0" w:after="0"/>
        <w:ind w:left="-540" w:hanging="169"/>
        <w:jc w:val="left"/>
        <w:rPr>
          <w:rFonts w:ascii="Arial" w:hAnsi="Arial" w:cs="Arial"/>
          <w:sz w:val="28"/>
        </w:rPr>
      </w:pPr>
      <w:r w:rsidRPr="00EA3988">
        <w:rPr>
          <w:rFonts w:ascii="Arial" w:hAnsi="Arial" w:cs="Arial"/>
          <w:sz w:val="28"/>
        </w:rPr>
        <w:t>Secondary Schools</w:t>
      </w:r>
      <w:r>
        <w:rPr>
          <w:rFonts w:ascii="Arial" w:hAnsi="Arial" w:cs="Arial"/>
          <w:sz w:val="28"/>
        </w:rPr>
        <w:t xml:space="preserve"> – Year 12</w:t>
      </w:r>
    </w:p>
    <w:p w14:paraId="23525A75" w14:textId="77777777" w:rsidR="00CF7711" w:rsidRDefault="00CF7711" w:rsidP="00CF7711"/>
    <w:tbl>
      <w:tblPr>
        <w:tblW w:w="9781"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8"/>
        <w:gridCol w:w="1134"/>
        <w:gridCol w:w="3642"/>
        <w:gridCol w:w="1177"/>
      </w:tblGrid>
      <w:tr w:rsidR="00F459A0" w14:paraId="41BDAB4A" w14:textId="77777777" w:rsidTr="00CF7711">
        <w:trPr>
          <w:trHeight w:val="370"/>
        </w:trPr>
        <w:tc>
          <w:tcPr>
            <w:tcW w:w="3828" w:type="dxa"/>
            <w:tcMar>
              <w:top w:w="20" w:type="dxa"/>
              <w:left w:w="20" w:type="dxa"/>
              <w:bottom w:w="0" w:type="dxa"/>
              <w:right w:w="20" w:type="dxa"/>
            </w:tcMar>
            <w:vAlign w:val="center"/>
          </w:tcPr>
          <w:p w14:paraId="296507E8" w14:textId="77777777" w:rsidR="00F459A0" w:rsidRPr="001E4E3A" w:rsidRDefault="00F459A0" w:rsidP="00F459A0">
            <w:pPr>
              <w:rPr>
                <w:rFonts w:ascii="Arial" w:hAnsi="Arial" w:cs="Arial"/>
              </w:rPr>
            </w:pPr>
            <w:r w:rsidRPr="001E4E3A">
              <w:rPr>
                <w:rFonts w:ascii="Arial" w:hAnsi="Arial" w:cs="Arial"/>
              </w:rPr>
              <w:t>Millom School</w:t>
            </w:r>
          </w:p>
        </w:tc>
        <w:tc>
          <w:tcPr>
            <w:tcW w:w="1134" w:type="dxa"/>
            <w:noWrap/>
            <w:tcMar>
              <w:top w:w="20" w:type="dxa"/>
              <w:left w:w="20" w:type="dxa"/>
              <w:bottom w:w="0" w:type="dxa"/>
              <w:right w:w="20" w:type="dxa"/>
            </w:tcMar>
            <w:vAlign w:val="center"/>
          </w:tcPr>
          <w:p w14:paraId="23ED1B1C" w14:textId="77777777" w:rsidR="00F459A0" w:rsidRPr="001E4E3A" w:rsidRDefault="00F459A0" w:rsidP="00F459A0">
            <w:pPr>
              <w:jc w:val="center"/>
              <w:rPr>
                <w:rFonts w:ascii="Arial" w:hAnsi="Arial" w:cs="Arial"/>
                <w:szCs w:val="22"/>
              </w:rPr>
            </w:pPr>
            <w:r w:rsidRPr="001E4E3A">
              <w:rPr>
                <w:rFonts w:ascii="Arial" w:hAnsi="Arial" w:cs="Arial"/>
                <w:szCs w:val="22"/>
              </w:rPr>
              <w:t>25</w:t>
            </w:r>
          </w:p>
        </w:tc>
        <w:tc>
          <w:tcPr>
            <w:tcW w:w="3642" w:type="dxa"/>
            <w:noWrap/>
            <w:tcMar>
              <w:top w:w="20" w:type="dxa"/>
              <w:left w:w="20" w:type="dxa"/>
              <w:bottom w:w="0" w:type="dxa"/>
              <w:right w:w="20" w:type="dxa"/>
            </w:tcMar>
            <w:vAlign w:val="center"/>
          </w:tcPr>
          <w:p w14:paraId="5A35D41E" w14:textId="77777777" w:rsidR="00F459A0" w:rsidRPr="001E4E3A" w:rsidRDefault="00F459A0" w:rsidP="00F459A0">
            <w:pPr>
              <w:rPr>
                <w:rFonts w:ascii="Arial" w:hAnsi="Arial" w:cs="Arial"/>
              </w:rPr>
            </w:pPr>
            <w:r w:rsidRPr="001E4E3A">
              <w:rPr>
                <w:rFonts w:ascii="Arial" w:hAnsi="Arial" w:cs="Arial"/>
              </w:rPr>
              <w:t xml:space="preserve">Netherhall School </w:t>
            </w:r>
          </w:p>
        </w:tc>
        <w:tc>
          <w:tcPr>
            <w:tcW w:w="1177" w:type="dxa"/>
            <w:noWrap/>
            <w:tcMar>
              <w:top w:w="20" w:type="dxa"/>
              <w:left w:w="20" w:type="dxa"/>
              <w:bottom w:w="0" w:type="dxa"/>
              <w:right w:w="20" w:type="dxa"/>
            </w:tcMar>
            <w:vAlign w:val="center"/>
          </w:tcPr>
          <w:p w14:paraId="5E175FA8" w14:textId="77777777" w:rsidR="00F459A0" w:rsidRPr="001E4E3A" w:rsidRDefault="00F459A0" w:rsidP="00F459A0">
            <w:pPr>
              <w:jc w:val="center"/>
              <w:rPr>
                <w:rFonts w:ascii="Arial" w:hAnsi="Arial" w:cs="Arial"/>
                <w:szCs w:val="22"/>
              </w:rPr>
            </w:pPr>
            <w:r w:rsidRPr="001E4E3A">
              <w:rPr>
                <w:rFonts w:ascii="Arial" w:hAnsi="Arial" w:cs="Arial"/>
                <w:szCs w:val="22"/>
              </w:rPr>
              <w:t>10</w:t>
            </w:r>
          </w:p>
        </w:tc>
      </w:tr>
      <w:tr w:rsidR="00F459A0" w14:paraId="61CEECBA" w14:textId="77777777" w:rsidTr="00CF7711">
        <w:trPr>
          <w:trHeight w:val="370"/>
        </w:trPr>
        <w:tc>
          <w:tcPr>
            <w:tcW w:w="3828" w:type="dxa"/>
            <w:tcMar>
              <w:top w:w="20" w:type="dxa"/>
              <w:left w:w="20" w:type="dxa"/>
              <w:bottom w:w="0" w:type="dxa"/>
              <w:right w:w="20" w:type="dxa"/>
            </w:tcMar>
            <w:vAlign w:val="center"/>
          </w:tcPr>
          <w:p w14:paraId="24610802" w14:textId="77777777" w:rsidR="00F459A0" w:rsidRPr="001E4E3A" w:rsidRDefault="00F459A0" w:rsidP="00F459A0">
            <w:pPr>
              <w:rPr>
                <w:rFonts w:ascii="Arial" w:hAnsi="Arial" w:cs="Arial"/>
                <w:szCs w:val="24"/>
              </w:rPr>
            </w:pPr>
            <w:r w:rsidRPr="001E4E3A">
              <w:rPr>
                <w:rFonts w:ascii="Arial" w:hAnsi="Arial" w:cs="Arial"/>
              </w:rPr>
              <w:t xml:space="preserve">Nelson Thomlinson School, The  </w:t>
            </w:r>
          </w:p>
        </w:tc>
        <w:tc>
          <w:tcPr>
            <w:tcW w:w="1134" w:type="dxa"/>
            <w:noWrap/>
            <w:tcMar>
              <w:top w:w="20" w:type="dxa"/>
              <w:left w:w="20" w:type="dxa"/>
              <w:bottom w:w="0" w:type="dxa"/>
              <w:right w:w="20" w:type="dxa"/>
            </w:tcMar>
            <w:vAlign w:val="center"/>
          </w:tcPr>
          <w:p w14:paraId="397CEB33" w14:textId="77777777" w:rsidR="00F459A0" w:rsidRPr="001E4E3A" w:rsidRDefault="00F459A0" w:rsidP="00F459A0">
            <w:pPr>
              <w:jc w:val="center"/>
              <w:rPr>
                <w:rFonts w:ascii="Arial" w:hAnsi="Arial" w:cs="Arial"/>
                <w:szCs w:val="22"/>
              </w:rPr>
            </w:pPr>
            <w:r w:rsidRPr="001E4E3A">
              <w:rPr>
                <w:rFonts w:ascii="Arial" w:hAnsi="Arial" w:cs="Arial"/>
                <w:szCs w:val="22"/>
              </w:rPr>
              <w:t>50</w:t>
            </w:r>
          </w:p>
        </w:tc>
        <w:tc>
          <w:tcPr>
            <w:tcW w:w="3642" w:type="dxa"/>
            <w:noWrap/>
            <w:tcMar>
              <w:top w:w="20" w:type="dxa"/>
              <w:left w:w="20" w:type="dxa"/>
              <w:bottom w:w="0" w:type="dxa"/>
              <w:right w:w="20" w:type="dxa"/>
            </w:tcMar>
            <w:vAlign w:val="center"/>
          </w:tcPr>
          <w:p w14:paraId="0857DF65" w14:textId="77777777" w:rsidR="00F459A0" w:rsidRPr="001E4E3A" w:rsidRDefault="00F459A0" w:rsidP="00F459A0">
            <w:pPr>
              <w:rPr>
                <w:rFonts w:ascii="Arial" w:hAnsi="Arial" w:cs="Arial"/>
                <w:szCs w:val="24"/>
              </w:rPr>
            </w:pPr>
          </w:p>
        </w:tc>
        <w:tc>
          <w:tcPr>
            <w:tcW w:w="1177" w:type="dxa"/>
            <w:noWrap/>
            <w:tcMar>
              <w:top w:w="20" w:type="dxa"/>
              <w:left w:w="20" w:type="dxa"/>
              <w:bottom w:w="0" w:type="dxa"/>
              <w:right w:w="20" w:type="dxa"/>
            </w:tcMar>
            <w:vAlign w:val="center"/>
          </w:tcPr>
          <w:p w14:paraId="2E21CD54" w14:textId="77777777" w:rsidR="00F459A0" w:rsidRPr="001E4E3A" w:rsidRDefault="00F459A0" w:rsidP="00F459A0">
            <w:pPr>
              <w:jc w:val="center"/>
              <w:rPr>
                <w:rFonts w:ascii="Arial" w:hAnsi="Arial" w:cs="Arial"/>
                <w:szCs w:val="22"/>
              </w:rPr>
            </w:pPr>
          </w:p>
        </w:tc>
      </w:tr>
    </w:tbl>
    <w:p w14:paraId="5A5C73E9" w14:textId="77777777" w:rsidR="00CF7711" w:rsidRDefault="00CF7711" w:rsidP="00CF7711"/>
    <w:p w14:paraId="27D79168" w14:textId="77777777" w:rsidR="00CF7711" w:rsidRPr="006C66D9" w:rsidRDefault="00CF7711" w:rsidP="00CF7711">
      <w:pPr>
        <w:ind w:left="-709" w:right="-766"/>
        <w:rPr>
          <w:rFonts w:ascii="Arial" w:hAnsi="Arial" w:cs="Arial"/>
          <w:sz w:val="24"/>
          <w:szCs w:val="24"/>
        </w:rPr>
      </w:pPr>
      <w:r w:rsidRPr="006C66D9">
        <w:rPr>
          <w:rFonts w:ascii="Arial" w:hAnsi="Arial" w:cs="Arial"/>
          <w:sz w:val="24"/>
          <w:szCs w:val="24"/>
        </w:rPr>
        <w:t xml:space="preserve">The numbers for Year 12 represent the number of pupils that may be admitted to Year 12 from an </w:t>
      </w:r>
      <w:r w:rsidRPr="00D23678">
        <w:rPr>
          <w:rFonts w:ascii="Arial" w:hAnsi="Arial" w:cs="Arial"/>
          <w:b/>
          <w:sz w:val="24"/>
          <w:szCs w:val="24"/>
        </w:rPr>
        <w:t>alternative</w:t>
      </w:r>
      <w:r w:rsidRPr="006C66D9">
        <w:rPr>
          <w:rFonts w:ascii="Arial" w:hAnsi="Arial" w:cs="Arial"/>
          <w:sz w:val="24"/>
          <w:szCs w:val="24"/>
        </w:rPr>
        <w:t xml:space="preserve"> school.</w:t>
      </w:r>
    </w:p>
    <w:p w14:paraId="13F1FB81" w14:textId="77777777" w:rsidR="00CF7711" w:rsidRDefault="00CF7711" w:rsidP="00CF7711">
      <w:pPr>
        <w:pStyle w:val="Header"/>
        <w:tabs>
          <w:tab w:val="clear" w:pos="4153"/>
          <w:tab w:val="clear" w:pos="8306"/>
        </w:tabs>
        <w:rPr>
          <w:rFonts w:ascii="Arial" w:hAnsi="Arial" w:cs="Arial"/>
          <w:sz w:val="18"/>
        </w:rPr>
      </w:pPr>
    </w:p>
    <w:p w14:paraId="454A4A98" w14:textId="77777777" w:rsidR="00CF7711" w:rsidRDefault="00CF7711" w:rsidP="00CF7711">
      <w:pPr>
        <w:jc w:val="center"/>
        <w:rPr>
          <w:color w:val="FF0000"/>
        </w:rPr>
      </w:pPr>
      <w:r>
        <w:rPr>
          <w:color w:val="FF0000"/>
        </w:rPr>
        <w:br w:type="page"/>
      </w:r>
    </w:p>
    <w:p w14:paraId="4E1C950A" w14:textId="1EC84029" w:rsidR="00CF7711" w:rsidRPr="00211724" w:rsidRDefault="00062FD4" w:rsidP="00CF7711">
      <w:pPr>
        <w:jc w:val="center"/>
        <w:rPr>
          <w:rFonts w:ascii="Arial" w:hAnsi="Arial" w:cs="Arial"/>
          <w:b/>
          <w:bCs/>
          <w:sz w:val="24"/>
          <w:szCs w:val="24"/>
        </w:rPr>
      </w:pPr>
      <w:r w:rsidRPr="00062FD4">
        <w:rPr>
          <w:rFonts w:ascii="Arial" w:hAnsi="Arial" w:cs="Arial"/>
          <w:b/>
          <w:bCs/>
          <w:noProof/>
          <w:sz w:val="24"/>
          <w:szCs w:val="24"/>
          <w:u w:val="single"/>
          <w:lang w:eastAsia="en-GB"/>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7728" behindDoc="0" locked="0" layoutInCell="1" allowOverlap="1" wp14:anchorId="2B8F71CC" wp14:editId="2F605C78">
                <wp:simplePos x="0" y="0"/>
                <wp:positionH relativeFrom="column">
                  <wp:posOffset>4362450</wp:posOffset>
                </wp:positionH>
                <wp:positionV relativeFrom="paragraph">
                  <wp:posOffset>-386080</wp:posOffset>
                </wp:positionV>
                <wp:extent cx="1419225" cy="3429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42900"/>
                        </a:xfrm>
                        <a:prstGeom prst="rect">
                          <a:avLst/>
                        </a:prstGeom>
                        <a:solidFill>
                          <a:srgbClr val="FFFFFF"/>
                        </a:solidFill>
                        <a:ln w="9525">
                          <a:solidFill>
                            <a:srgbClr val="000000"/>
                          </a:solidFill>
                          <a:miter lim="800000"/>
                          <a:headEnd/>
                          <a:tailEnd/>
                        </a:ln>
                      </wps:spPr>
                      <wps:txbx>
                        <w:txbxContent>
                          <w:p w14:paraId="24562487"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 xml:space="preserve">Appendix </w:t>
                            </w:r>
                            <w:r>
                              <w:rPr>
                                <w:rFonts w:ascii="Arial" w:hAnsi="Arial" w:cs="Arial"/>
                                <w:sz w:val="24"/>
                                <w:u w:val="no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F71CC" id="Text Box 2" o:spid="_x0000_s1027" type="#_x0000_t202" style="position:absolute;left:0;text-align:left;margin-left:343.5pt;margin-top:-30.4pt;width:111.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">
                <v:textbox>
                  <w:txbxContent>
                    <w:p w14:paraId="24562487" w14:textId="77777777" w:rsidR="00CF7711" w:rsidRPr="00964235" w:rsidRDefault="00CF7711" w:rsidP="00CF7711">
                      <w:pPr>
                        <w:pStyle w:val="Heading2"/>
                        <w:jc w:val="center"/>
                        <w:rPr>
                          <w:rFonts w:ascii="Arial" w:hAnsi="Arial" w:cs="Arial"/>
                          <w:sz w:val="24"/>
                          <w:u w:val="none"/>
                        </w:rPr>
                      </w:pPr>
                      <w:r w:rsidRPr="00964235">
                        <w:rPr>
                          <w:rFonts w:ascii="Arial" w:hAnsi="Arial" w:cs="Arial"/>
                          <w:sz w:val="24"/>
                          <w:u w:val="none"/>
                        </w:rPr>
                        <w:t xml:space="preserve">Appendix </w:t>
                      </w:r>
                      <w:r>
                        <w:rPr>
                          <w:rFonts w:ascii="Arial" w:hAnsi="Arial" w:cs="Arial"/>
                          <w:sz w:val="24"/>
                          <w:u w:val="none"/>
                        </w:rPr>
                        <w:t>2</w:t>
                      </w:r>
                    </w:p>
                  </w:txbxContent>
                </v:textbox>
              </v:shape>
            </w:pict>
          </mc:Fallback>
        </mc:AlternateContent>
      </w:r>
      <w:r w:rsidR="00211724" w:rsidRPr="00211724">
        <w:rPr>
          <w:rFonts w:ascii="Arial" w:hAnsi="Arial" w:cs="Arial"/>
          <w:b/>
          <w:bCs/>
          <w:sz w:val="24"/>
          <w:szCs w:val="24"/>
        </w:rPr>
        <w:t xml:space="preserve">CUMBERLAND COUNCIL </w:t>
      </w:r>
    </w:p>
    <w:p w14:paraId="398E8915" w14:textId="77777777" w:rsidR="00CF7711" w:rsidRPr="000D0C8D" w:rsidRDefault="00CF7711" w:rsidP="00CF7711">
      <w:pPr>
        <w:jc w:val="center"/>
        <w:rPr>
          <w:rFonts w:ascii="Arial" w:hAnsi="Arial" w:cs="Arial"/>
          <w:b/>
          <w:color w:val="FF0000"/>
          <w:sz w:val="24"/>
        </w:rPr>
      </w:pPr>
      <w:r w:rsidRPr="00EA3988">
        <w:rPr>
          <w:rFonts w:ascii="Arial" w:hAnsi="Arial" w:cs="Arial"/>
          <w:b/>
          <w:sz w:val="24"/>
        </w:rPr>
        <w:t>GEN</w:t>
      </w:r>
      <w:r>
        <w:rPr>
          <w:rFonts w:ascii="Arial" w:hAnsi="Arial" w:cs="Arial"/>
          <w:b/>
          <w:sz w:val="24"/>
        </w:rPr>
        <w:t xml:space="preserve">ERAL ADMISSIONS </w:t>
      </w:r>
      <w:r w:rsidRPr="00C468CA">
        <w:rPr>
          <w:rFonts w:ascii="Arial" w:hAnsi="Arial" w:cs="Arial"/>
          <w:b/>
          <w:sz w:val="24"/>
        </w:rPr>
        <w:t>POLICY 202</w:t>
      </w:r>
      <w:r w:rsidR="00487F82" w:rsidRPr="00C468CA">
        <w:rPr>
          <w:rFonts w:ascii="Arial" w:hAnsi="Arial" w:cs="Arial"/>
          <w:b/>
          <w:sz w:val="24"/>
        </w:rPr>
        <w:t>6</w:t>
      </w:r>
      <w:r w:rsidR="00FD45F6">
        <w:rPr>
          <w:rFonts w:ascii="Arial" w:hAnsi="Arial" w:cs="Arial"/>
          <w:b/>
          <w:sz w:val="24"/>
        </w:rPr>
        <w:t>-</w:t>
      </w:r>
      <w:r w:rsidRPr="00C468CA">
        <w:rPr>
          <w:rFonts w:ascii="Arial" w:hAnsi="Arial" w:cs="Arial"/>
          <w:b/>
          <w:sz w:val="24"/>
        </w:rPr>
        <w:t>202</w:t>
      </w:r>
      <w:r w:rsidR="00487F82" w:rsidRPr="00C468CA">
        <w:rPr>
          <w:rFonts w:ascii="Arial" w:hAnsi="Arial" w:cs="Arial"/>
          <w:b/>
          <w:sz w:val="24"/>
        </w:rPr>
        <w:t>7</w:t>
      </w:r>
    </w:p>
    <w:p w14:paraId="2C2DCC69" w14:textId="77777777" w:rsidR="00CF7711" w:rsidRDefault="00CF7711" w:rsidP="00CF7711">
      <w:pPr>
        <w:pStyle w:val="PlainText"/>
        <w:tabs>
          <w:tab w:val="left" w:pos="426"/>
        </w:tabs>
        <w:ind w:left="426" w:hanging="426"/>
        <w:jc w:val="center"/>
        <w:outlineLvl w:val="0"/>
        <w:rPr>
          <w:rFonts w:ascii="Arial" w:hAnsi="Arial" w:cs="Arial"/>
          <w:b/>
          <w:sz w:val="24"/>
        </w:rPr>
      </w:pPr>
      <w:r w:rsidRPr="00EA3988">
        <w:rPr>
          <w:rFonts w:ascii="Arial" w:hAnsi="Arial" w:cs="Arial"/>
          <w:b/>
          <w:sz w:val="24"/>
        </w:rPr>
        <w:t>Community and Voluntary Controlled Schools</w:t>
      </w:r>
    </w:p>
    <w:p w14:paraId="7407B38E" w14:textId="77777777" w:rsidR="00CF7711" w:rsidRPr="00EA3988" w:rsidRDefault="00CF7711" w:rsidP="00CF7711">
      <w:pPr>
        <w:pStyle w:val="PlainText"/>
        <w:tabs>
          <w:tab w:val="left" w:pos="0"/>
        </w:tabs>
        <w:jc w:val="both"/>
        <w:rPr>
          <w:rFonts w:ascii="Arial" w:hAnsi="Arial" w:cs="Arial"/>
          <w:sz w:val="24"/>
        </w:rPr>
      </w:pPr>
    </w:p>
    <w:p w14:paraId="66803F80" w14:textId="77777777" w:rsidR="00CF7711" w:rsidRPr="00EA3988" w:rsidRDefault="00CF7711" w:rsidP="00CF7711">
      <w:pPr>
        <w:pStyle w:val="PlainText"/>
        <w:tabs>
          <w:tab w:val="left" w:pos="0"/>
        </w:tabs>
        <w:jc w:val="both"/>
        <w:rPr>
          <w:rFonts w:ascii="Arial" w:hAnsi="Arial" w:cs="Arial"/>
          <w:sz w:val="24"/>
        </w:rPr>
      </w:pPr>
    </w:p>
    <w:p w14:paraId="61110783" w14:textId="77777777" w:rsidR="00CF7711" w:rsidRPr="00EA3988" w:rsidRDefault="00CF7711" w:rsidP="00A77F36">
      <w:pPr>
        <w:pStyle w:val="PlainText"/>
        <w:tabs>
          <w:tab w:val="left" w:pos="-709"/>
        </w:tabs>
        <w:ind w:left="-709" w:right="-766"/>
        <w:jc w:val="both"/>
        <w:rPr>
          <w:rFonts w:ascii="Arial" w:hAnsi="Arial" w:cs="Arial"/>
          <w:sz w:val="24"/>
        </w:rPr>
      </w:pPr>
      <w:r w:rsidRPr="00EA3988">
        <w:rPr>
          <w:rFonts w:ascii="Arial" w:hAnsi="Arial" w:cs="Arial"/>
          <w:sz w:val="24"/>
        </w:rPr>
        <w:t>Where there are more applications than places available at a community</w:t>
      </w:r>
      <w:r>
        <w:rPr>
          <w:rFonts w:ascii="Arial" w:hAnsi="Arial" w:cs="Arial"/>
          <w:sz w:val="24"/>
        </w:rPr>
        <w:t xml:space="preserve"> or voluntary controlled school for entry to all year groups </w:t>
      </w:r>
      <w:r w:rsidRPr="002E7C45">
        <w:rPr>
          <w:rFonts w:ascii="Arial" w:hAnsi="Arial" w:cs="Arial"/>
          <w:b/>
          <w:sz w:val="24"/>
        </w:rPr>
        <w:t>except Year 12</w:t>
      </w:r>
      <w:r>
        <w:rPr>
          <w:rFonts w:ascii="Arial" w:hAnsi="Arial" w:cs="Arial"/>
          <w:sz w:val="24"/>
        </w:rPr>
        <w:t>,</w:t>
      </w:r>
      <w:r w:rsidRPr="00EA3988">
        <w:rPr>
          <w:rFonts w:ascii="Arial" w:hAnsi="Arial" w:cs="Arial"/>
          <w:sz w:val="24"/>
        </w:rPr>
        <w:t xml:space="preserve"> applications will be prioritised using the criteria below.  They will be applied in conjunction with explanatory notes 1</w:t>
      </w:r>
      <w:r>
        <w:rPr>
          <w:rFonts w:ascii="Arial" w:hAnsi="Arial" w:cs="Arial"/>
          <w:sz w:val="24"/>
        </w:rPr>
        <w:t xml:space="preserve"> – 7 </w:t>
      </w:r>
      <w:r w:rsidRPr="00EA3988">
        <w:rPr>
          <w:rFonts w:ascii="Arial" w:hAnsi="Arial" w:cs="Arial"/>
          <w:sz w:val="24"/>
        </w:rPr>
        <w:t xml:space="preserve">which form part of the policy.  </w:t>
      </w:r>
    </w:p>
    <w:p w14:paraId="655A09A6" w14:textId="77777777" w:rsidR="00CF7711" w:rsidRPr="00EA3988" w:rsidRDefault="00CF7711" w:rsidP="00A77F36">
      <w:pPr>
        <w:pStyle w:val="PlainText"/>
        <w:tabs>
          <w:tab w:val="left" w:pos="-709"/>
          <w:tab w:val="left" w:pos="426"/>
        </w:tabs>
        <w:ind w:left="-709" w:right="-766"/>
        <w:jc w:val="both"/>
        <w:rPr>
          <w:rFonts w:ascii="Arial" w:hAnsi="Arial" w:cs="Arial"/>
          <w:sz w:val="24"/>
        </w:rPr>
      </w:pPr>
    </w:p>
    <w:p w14:paraId="4A311612" w14:textId="77777777" w:rsidR="00CF7711" w:rsidRDefault="00CF7711" w:rsidP="00A77F36">
      <w:pPr>
        <w:pStyle w:val="PlainText"/>
        <w:tabs>
          <w:tab w:val="left" w:pos="-709"/>
          <w:tab w:val="left" w:pos="540"/>
          <w:tab w:val="left" w:pos="567"/>
        </w:tabs>
        <w:ind w:left="-709" w:right="-766"/>
        <w:jc w:val="both"/>
        <w:rPr>
          <w:rFonts w:ascii="Arial" w:hAnsi="Arial" w:cs="Arial"/>
          <w:sz w:val="24"/>
        </w:rPr>
      </w:pPr>
    </w:p>
    <w:p w14:paraId="5828988A" w14:textId="77777777" w:rsidR="00D23678" w:rsidRDefault="00D23678" w:rsidP="00A77F36">
      <w:pPr>
        <w:pStyle w:val="PlainText"/>
        <w:numPr>
          <w:ilvl w:val="0"/>
          <w:numId w:val="12"/>
        </w:numPr>
        <w:tabs>
          <w:tab w:val="left" w:pos="0"/>
        </w:tabs>
        <w:ind w:left="0" w:right="-766" w:hanging="709"/>
        <w:jc w:val="both"/>
        <w:rPr>
          <w:rFonts w:ascii="Arial" w:hAnsi="Arial" w:cs="Arial"/>
          <w:sz w:val="24"/>
        </w:rPr>
      </w:pPr>
      <w:r w:rsidRPr="00EA3988">
        <w:rPr>
          <w:rFonts w:ascii="Arial" w:hAnsi="Arial" w:cs="Arial"/>
          <w:sz w:val="24"/>
        </w:rPr>
        <w:t>Children looked after, i.e. in public care, giving priority, if necessary, to the youngest child(ren)</w:t>
      </w:r>
      <w:r w:rsidR="00AA5226">
        <w:rPr>
          <w:rFonts w:ascii="Arial" w:hAnsi="Arial" w:cs="Arial"/>
          <w:sz w:val="24"/>
        </w:rPr>
        <w:t xml:space="preserve">; </w:t>
      </w:r>
      <w:r>
        <w:rPr>
          <w:rFonts w:ascii="Arial" w:hAnsi="Arial" w:cs="Arial"/>
          <w:sz w:val="24"/>
        </w:rPr>
        <w:t>children who were previously looked after;</w:t>
      </w:r>
      <w:r w:rsidR="00AA5226">
        <w:rPr>
          <w:rFonts w:ascii="Arial" w:hAnsi="Arial" w:cs="Arial"/>
          <w:sz w:val="24"/>
        </w:rPr>
        <w:t xml:space="preserve"> and</w:t>
      </w:r>
      <w:r>
        <w:rPr>
          <w:rFonts w:ascii="Arial" w:hAnsi="Arial" w:cs="Arial"/>
          <w:sz w:val="24"/>
        </w:rPr>
        <w:t xml:space="preserve"> children who were previously looked after outside of England </w:t>
      </w:r>
      <w:r w:rsidRPr="00EA3988">
        <w:rPr>
          <w:rFonts w:ascii="Arial" w:hAnsi="Arial" w:cs="Arial"/>
          <w:sz w:val="24"/>
        </w:rPr>
        <w:t>- see note 1.</w:t>
      </w:r>
    </w:p>
    <w:p w14:paraId="2870C478" w14:textId="77777777" w:rsidR="00CF7711" w:rsidRDefault="00CF7711" w:rsidP="00A77F36">
      <w:pPr>
        <w:pStyle w:val="PlainText"/>
        <w:tabs>
          <w:tab w:val="left" w:pos="-709"/>
          <w:tab w:val="left" w:pos="0"/>
        </w:tabs>
        <w:ind w:left="-709" w:right="-766"/>
        <w:jc w:val="both"/>
        <w:rPr>
          <w:rFonts w:ascii="Arial" w:hAnsi="Arial" w:cs="Arial"/>
          <w:color w:val="FF0000"/>
          <w:sz w:val="24"/>
        </w:rPr>
      </w:pPr>
    </w:p>
    <w:p w14:paraId="092DFD5F"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in the catchment area who have brothers or sisters in the school (or   associated infant or junior school) at the time of admission</w:t>
      </w:r>
      <w:r>
        <w:rPr>
          <w:rFonts w:ascii="Arial" w:hAnsi="Arial" w:cs="Arial"/>
          <w:sz w:val="24"/>
        </w:rPr>
        <w:t xml:space="preserve"> - see</w:t>
      </w:r>
      <w:r w:rsidRPr="00060B62">
        <w:rPr>
          <w:rFonts w:ascii="Arial" w:hAnsi="Arial" w:cs="Arial"/>
          <w:sz w:val="24"/>
        </w:rPr>
        <w:t xml:space="preserve"> notes 2</w:t>
      </w:r>
      <w:r>
        <w:rPr>
          <w:rFonts w:ascii="Arial" w:hAnsi="Arial" w:cs="Arial"/>
          <w:sz w:val="24"/>
        </w:rPr>
        <w:t xml:space="preserve">, </w:t>
      </w:r>
      <w:r w:rsidRPr="00060B62">
        <w:rPr>
          <w:rFonts w:ascii="Arial" w:hAnsi="Arial" w:cs="Arial"/>
          <w:sz w:val="24"/>
        </w:rPr>
        <w:t>3</w:t>
      </w:r>
      <w:r>
        <w:rPr>
          <w:rFonts w:ascii="Arial" w:hAnsi="Arial" w:cs="Arial"/>
          <w:sz w:val="24"/>
        </w:rPr>
        <w:t xml:space="preserve"> and 4</w:t>
      </w:r>
      <w:r w:rsidRPr="00060B62">
        <w:rPr>
          <w:rFonts w:ascii="Arial" w:hAnsi="Arial" w:cs="Arial"/>
          <w:sz w:val="24"/>
        </w:rPr>
        <w:t>.</w:t>
      </w:r>
    </w:p>
    <w:p w14:paraId="445DEDD1" w14:textId="77777777" w:rsidR="00CF7711" w:rsidRDefault="00CF7711" w:rsidP="00A77F36">
      <w:pPr>
        <w:pStyle w:val="ListParagraph"/>
        <w:tabs>
          <w:tab w:val="left" w:pos="-709"/>
        </w:tabs>
        <w:ind w:left="-709" w:right="-766"/>
        <w:rPr>
          <w:rFonts w:ascii="Arial" w:hAnsi="Arial" w:cs="Arial"/>
          <w:color w:val="FF0000"/>
          <w:sz w:val="24"/>
        </w:rPr>
      </w:pPr>
    </w:p>
    <w:p w14:paraId="62794FA1"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who, at the time of their admission, have brothers or sisters in the school (or associated infant or junior school) who were allocated a place at that school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either (a) in the absence of a place being available in the catchment area school due to oversubscription and the school was identified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as the next nearest with a place available or (b) the school is named in the sibling’s </w:t>
      </w:r>
      <w:r>
        <w:rPr>
          <w:rFonts w:ascii="Arial" w:hAnsi="Arial" w:cs="Arial"/>
          <w:sz w:val="24"/>
        </w:rPr>
        <w:t>Education, Health and Care Plan (EHCP)</w:t>
      </w:r>
      <w:r w:rsidRPr="00060B62">
        <w:rPr>
          <w:rFonts w:ascii="Arial" w:hAnsi="Arial" w:cs="Arial"/>
          <w:sz w:val="24"/>
        </w:rPr>
        <w:t xml:space="preserve"> - see notes 2, 3 and </w:t>
      </w:r>
      <w:r>
        <w:rPr>
          <w:rFonts w:ascii="Arial" w:hAnsi="Arial" w:cs="Arial"/>
          <w:sz w:val="24"/>
        </w:rPr>
        <w:t>5</w:t>
      </w:r>
      <w:r w:rsidRPr="00060B62">
        <w:rPr>
          <w:rFonts w:ascii="Arial" w:hAnsi="Arial" w:cs="Arial"/>
          <w:sz w:val="24"/>
        </w:rPr>
        <w:t xml:space="preserve">. </w:t>
      </w:r>
    </w:p>
    <w:p w14:paraId="62F0B21F" w14:textId="77777777" w:rsidR="00CF7711" w:rsidRDefault="00CF7711" w:rsidP="00A77F36">
      <w:pPr>
        <w:pStyle w:val="ListParagraph"/>
        <w:tabs>
          <w:tab w:val="left" w:pos="-709"/>
        </w:tabs>
        <w:ind w:left="-709" w:right="-766"/>
        <w:rPr>
          <w:rFonts w:ascii="Arial" w:hAnsi="Arial" w:cs="Arial"/>
          <w:color w:val="FF0000"/>
          <w:sz w:val="24"/>
        </w:rPr>
      </w:pPr>
    </w:p>
    <w:p w14:paraId="46EE38E9"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Other children living in the catchment area giving priority to those living closest to the school, measured by a straight-line measure</w:t>
      </w:r>
      <w:r>
        <w:rPr>
          <w:rFonts w:ascii="Arial" w:hAnsi="Arial" w:cs="Arial"/>
          <w:sz w:val="24"/>
        </w:rPr>
        <w:t>ment</w:t>
      </w:r>
      <w:r w:rsidRPr="00060B62">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060B62">
        <w:rPr>
          <w:rFonts w:ascii="Arial" w:hAnsi="Arial" w:cs="Arial"/>
          <w:sz w:val="24"/>
        </w:rPr>
        <w:t>A</w:t>
      </w:r>
      <w:r>
        <w:rPr>
          <w:rFonts w:ascii="Arial" w:hAnsi="Arial" w:cs="Arial"/>
          <w:sz w:val="24"/>
        </w:rPr>
        <w:t xml:space="preserve">uthority - see </w:t>
      </w:r>
      <w:r w:rsidRPr="00060B62">
        <w:rPr>
          <w:rFonts w:ascii="Arial" w:hAnsi="Arial" w:cs="Arial"/>
          <w:sz w:val="24"/>
        </w:rPr>
        <w:t>note</w:t>
      </w:r>
      <w:r>
        <w:rPr>
          <w:rFonts w:ascii="Arial" w:hAnsi="Arial" w:cs="Arial"/>
          <w:sz w:val="24"/>
        </w:rPr>
        <w:t>s</w:t>
      </w:r>
      <w:r w:rsidRPr="00060B62">
        <w:rPr>
          <w:rFonts w:ascii="Arial" w:hAnsi="Arial" w:cs="Arial"/>
          <w:sz w:val="24"/>
        </w:rPr>
        <w:t xml:space="preserve"> </w:t>
      </w:r>
      <w:r>
        <w:rPr>
          <w:rFonts w:ascii="Arial" w:hAnsi="Arial" w:cs="Arial"/>
          <w:sz w:val="24"/>
        </w:rPr>
        <w:t>6</w:t>
      </w:r>
      <w:r w:rsidRPr="00060B62">
        <w:rPr>
          <w:rFonts w:ascii="Arial" w:hAnsi="Arial" w:cs="Arial"/>
          <w:sz w:val="24"/>
        </w:rPr>
        <w:t xml:space="preserve"> </w:t>
      </w:r>
      <w:r>
        <w:rPr>
          <w:rFonts w:ascii="Arial" w:hAnsi="Arial" w:cs="Arial"/>
          <w:sz w:val="24"/>
        </w:rPr>
        <w:t>and 7</w:t>
      </w:r>
      <w:r w:rsidRPr="00060B62">
        <w:rPr>
          <w:rFonts w:ascii="Arial" w:hAnsi="Arial" w:cs="Arial"/>
          <w:sz w:val="24"/>
        </w:rPr>
        <w:t xml:space="preserve">. </w:t>
      </w:r>
    </w:p>
    <w:p w14:paraId="3C0A20D4" w14:textId="77777777" w:rsidR="00CF7711" w:rsidRDefault="00CF7711" w:rsidP="00A77F36">
      <w:pPr>
        <w:pStyle w:val="ListParagraph"/>
        <w:tabs>
          <w:tab w:val="left" w:pos="-709"/>
        </w:tabs>
        <w:ind w:left="-709" w:right="-766"/>
        <w:rPr>
          <w:rFonts w:ascii="Arial" w:hAnsi="Arial" w:cs="Arial"/>
          <w:color w:val="FF0000"/>
          <w:sz w:val="24"/>
        </w:rPr>
      </w:pPr>
    </w:p>
    <w:p w14:paraId="6B9A4B37"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who have brothers or sisters in the school (or associated infant or junior school) at the time of their admission - see notes 2</w:t>
      </w:r>
      <w:r>
        <w:rPr>
          <w:rFonts w:ascii="Arial" w:hAnsi="Arial" w:cs="Arial"/>
          <w:sz w:val="24"/>
        </w:rPr>
        <w:t xml:space="preserve">, 3 </w:t>
      </w:r>
      <w:r w:rsidRPr="00060B62">
        <w:rPr>
          <w:rFonts w:ascii="Arial" w:hAnsi="Arial" w:cs="Arial"/>
          <w:sz w:val="24"/>
        </w:rPr>
        <w:t xml:space="preserve">and </w:t>
      </w:r>
      <w:r>
        <w:rPr>
          <w:rFonts w:ascii="Arial" w:hAnsi="Arial" w:cs="Arial"/>
          <w:sz w:val="24"/>
        </w:rPr>
        <w:t>4</w:t>
      </w:r>
      <w:r w:rsidRPr="00060B62">
        <w:rPr>
          <w:rFonts w:ascii="Arial" w:hAnsi="Arial" w:cs="Arial"/>
          <w:sz w:val="24"/>
        </w:rPr>
        <w:t>.</w:t>
      </w:r>
    </w:p>
    <w:p w14:paraId="194473E5" w14:textId="77777777" w:rsidR="00CF7711" w:rsidRDefault="00CF7711" w:rsidP="00A77F36">
      <w:pPr>
        <w:pStyle w:val="ListParagraph"/>
        <w:tabs>
          <w:tab w:val="left" w:pos="-709"/>
        </w:tabs>
        <w:ind w:left="-709" w:right="-766"/>
        <w:rPr>
          <w:rFonts w:ascii="Arial" w:hAnsi="Arial" w:cs="Arial"/>
          <w:color w:val="FF0000"/>
          <w:sz w:val="24"/>
        </w:rPr>
      </w:pPr>
    </w:p>
    <w:p w14:paraId="721ED5DB" w14:textId="77777777" w:rsidR="00CF7711" w:rsidRPr="00060B62" w:rsidRDefault="00CF7711" w:rsidP="00A77F36">
      <w:pPr>
        <w:pStyle w:val="PlainText"/>
        <w:numPr>
          <w:ilvl w:val="0"/>
          <w:numId w:val="12"/>
        </w:numPr>
        <w:tabs>
          <w:tab w:val="left" w:pos="0"/>
        </w:tabs>
        <w:ind w:left="0" w:right="-766" w:hanging="709"/>
        <w:jc w:val="both"/>
        <w:rPr>
          <w:rFonts w:ascii="Arial" w:hAnsi="Arial" w:cs="Arial"/>
          <w:color w:val="FF0000"/>
          <w:sz w:val="24"/>
        </w:rPr>
      </w:pPr>
      <w:r w:rsidRPr="00060B62">
        <w:rPr>
          <w:rFonts w:ascii="Arial" w:hAnsi="Arial" w:cs="Arial"/>
          <w:sz w:val="24"/>
        </w:rPr>
        <w:t>Children living outside the catchment area, giving priority to those who live closest to the school, measured by a straight-line measure</w:t>
      </w:r>
      <w:r>
        <w:rPr>
          <w:rFonts w:ascii="Arial" w:hAnsi="Arial" w:cs="Arial"/>
          <w:sz w:val="24"/>
        </w:rPr>
        <w:t>ment</w:t>
      </w:r>
      <w:r w:rsidRPr="00060B62">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060B62">
        <w:rPr>
          <w:rFonts w:ascii="Arial" w:hAnsi="Arial" w:cs="Arial"/>
          <w:sz w:val="24"/>
        </w:rPr>
        <w:t>A</w:t>
      </w:r>
      <w:r>
        <w:rPr>
          <w:rFonts w:ascii="Arial" w:hAnsi="Arial" w:cs="Arial"/>
          <w:sz w:val="24"/>
        </w:rPr>
        <w:t>uthority</w:t>
      </w:r>
      <w:r w:rsidRPr="00060B62">
        <w:rPr>
          <w:rFonts w:ascii="Arial" w:hAnsi="Arial" w:cs="Arial"/>
          <w:sz w:val="24"/>
        </w:rPr>
        <w:t xml:space="preserve"> - see note</w:t>
      </w:r>
      <w:r>
        <w:rPr>
          <w:rFonts w:ascii="Arial" w:hAnsi="Arial" w:cs="Arial"/>
          <w:sz w:val="24"/>
        </w:rPr>
        <w:t>s</w:t>
      </w:r>
      <w:r w:rsidRPr="00060B62">
        <w:rPr>
          <w:rFonts w:ascii="Arial" w:hAnsi="Arial" w:cs="Arial"/>
          <w:sz w:val="24"/>
        </w:rPr>
        <w:t xml:space="preserve"> </w:t>
      </w:r>
      <w:r>
        <w:rPr>
          <w:rFonts w:ascii="Arial" w:hAnsi="Arial" w:cs="Arial"/>
          <w:sz w:val="24"/>
        </w:rPr>
        <w:t>6</w:t>
      </w:r>
      <w:r w:rsidRPr="00060B62">
        <w:rPr>
          <w:rFonts w:ascii="Arial" w:hAnsi="Arial" w:cs="Arial"/>
          <w:sz w:val="24"/>
        </w:rPr>
        <w:t xml:space="preserve"> </w:t>
      </w:r>
      <w:r>
        <w:rPr>
          <w:rFonts w:ascii="Arial" w:hAnsi="Arial" w:cs="Arial"/>
          <w:sz w:val="24"/>
        </w:rPr>
        <w:t>and 7</w:t>
      </w:r>
      <w:r w:rsidRPr="00060B62">
        <w:rPr>
          <w:rFonts w:ascii="Arial" w:hAnsi="Arial" w:cs="Arial"/>
          <w:sz w:val="24"/>
        </w:rPr>
        <w:t>.</w:t>
      </w:r>
    </w:p>
    <w:p w14:paraId="23FF1F35" w14:textId="77777777" w:rsidR="00CF7711" w:rsidRPr="00E67DBE" w:rsidRDefault="00CF7711" w:rsidP="00A77F36">
      <w:pPr>
        <w:pStyle w:val="PlainText"/>
        <w:tabs>
          <w:tab w:val="left" w:pos="-709"/>
          <w:tab w:val="left" w:pos="0"/>
          <w:tab w:val="left" w:pos="426"/>
        </w:tabs>
        <w:ind w:left="-709" w:right="-766"/>
        <w:jc w:val="both"/>
        <w:rPr>
          <w:rFonts w:ascii="Arial" w:hAnsi="Arial" w:cs="Arial"/>
          <w:sz w:val="24"/>
        </w:rPr>
      </w:pPr>
    </w:p>
    <w:p w14:paraId="0D5CF66B" w14:textId="77777777" w:rsidR="00CF7711" w:rsidRPr="00E67DBE" w:rsidRDefault="00CF7711" w:rsidP="00A77F36">
      <w:pPr>
        <w:pStyle w:val="PlainText"/>
        <w:tabs>
          <w:tab w:val="left" w:pos="-709"/>
        </w:tabs>
        <w:ind w:left="-709" w:right="-766"/>
        <w:jc w:val="both"/>
        <w:rPr>
          <w:rFonts w:ascii="Arial" w:hAnsi="Arial" w:cs="Arial"/>
          <w:sz w:val="24"/>
        </w:rPr>
      </w:pPr>
      <w:r w:rsidRPr="00E67DBE">
        <w:rPr>
          <w:rFonts w:ascii="Arial" w:hAnsi="Arial" w:cs="Arial"/>
          <w:sz w:val="24"/>
        </w:rPr>
        <w:t xml:space="preserve">Applications will be prioritised on the above basis.  An exception will be made under the </w:t>
      </w:r>
      <w:r>
        <w:rPr>
          <w:rFonts w:ascii="Arial" w:hAnsi="Arial" w:cs="Arial"/>
          <w:sz w:val="24"/>
        </w:rPr>
        <w:t xml:space="preserve">Local Authority’s </w:t>
      </w:r>
      <w:r w:rsidRPr="00E67DBE">
        <w:rPr>
          <w:rFonts w:ascii="Arial" w:hAnsi="Arial" w:cs="Arial"/>
          <w:sz w:val="24"/>
        </w:rPr>
        <w:t xml:space="preserve">policy for the education of children with special </w:t>
      </w:r>
      <w:r>
        <w:rPr>
          <w:rFonts w:ascii="Arial" w:hAnsi="Arial" w:cs="Arial"/>
          <w:sz w:val="24"/>
        </w:rPr>
        <w:t xml:space="preserve">educational </w:t>
      </w:r>
      <w:r w:rsidRPr="00E67DBE">
        <w:rPr>
          <w:rFonts w:ascii="Arial" w:hAnsi="Arial" w:cs="Arial"/>
          <w:sz w:val="24"/>
        </w:rPr>
        <w:t>needs where a child holds an Education, Health and Care Plan</w:t>
      </w:r>
      <w:r>
        <w:rPr>
          <w:rFonts w:ascii="Arial" w:hAnsi="Arial" w:cs="Arial"/>
          <w:sz w:val="24"/>
        </w:rPr>
        <w:t xml:space="preserve"> (EHCP), </w:t>
      </w:r>
      <w:r w:rsidRPr="00341577">
        <w:rPr>
          <w:rFonts w:ascii="Arial" w:hAnsi="Arial" w:cs="Arial"/>
          <w:sz w:val="24"/>
        </w:rPr>
        <w:t>that names the school.</w:t>
      </w:r>
    </w:p>
    <w:p w14:paraId="42662942" w14:textId="77777777" w:rsidR="00CF7711" w:rsidRPr="00EA3988" w:rsidRDefault="00CF7711" w:rsidP="00A77F36">
      <w:pPr>
        <w:pStyle w:val="PlainText"/>
        <w:tabs>
          <w:tab w:val="left" w:pos="567"/>
        </w:tabs>
        <w:ind w:right="-766"/>
        <w:jc w:val="both"/>
        <w:rPr>
          <w:rFonts w:ascii="Arial" w:hAnsi="Arial" w:cs="Arial"/>
          <w:sz w:val="24"/>
        </w:rPr>
      </w:pPr>
    </w:p>
    <w:p w14:paraId="6449A044" w14:textId="77777777" w:rsidR="00CF7711" w:rsidRPr="00EA3988" w:rsidRDefault="00CF7711" w:rsidP="00A77F36">
      <w:pPr>
        <w:pStyle w:val="PlainText"/>
        <w:tabs>
          <w:tab w:val="left" w:pos="426"/>
          <w:tab w:val="left" w:pos="567"/>
        </w:tabs>
        <w:spacing w:line="216" w:lineRule="auto"/>
        <w:ind w:left="426" w:right="-766" w:hanging="426"/>
        <w:jc w:val="center"/>
        <w:rPr>
          <w:rFonts w:ascii="Arial" w:hAnsi="Arial" w:cs="Arial"/>
          <w:bCs/>
          <w:sz w:val="24"/>
        </w:rPr>
      </w:pPr>
      <w:r>
        <w:rPr>
          <w:rFonts w:ascii="Arial" w:hAnsi="Arial" w:cs="Arial"/>
          <w:b/>
          <w:sz w:val="24"/>
          <w:u w:val="single"/>
        </w:rPr>
        <w:br w:type="page"/>
      </w:r>
      <w:r w:rsidRPr="00EA3988">
        <w:rPr>
          <w:rFonts w:ascii="Arial" w:hAnsi="Arial" w:cs="Arial"/>
          <w:b/>
          <w:sz w:val="24"/>
          <w:u w:val="single"/>
        </w:rPr>
        <w:lastRenderedPageBreak/>
        <w:t>Explanatory Notes</w:t>
      </w:r>
    </w:p>
    <w:p w14:paraId="779641FE" w14:textId="77777777" w:rsidR="00CF7711" w:rsidRPr="00EA3988" w:rsidRDefault="00CF7711" w:rsidP="00CF7711">
      <w:pPr>
        <w:pStyle w:val="PlainText"/>
        <w:tabs>
          <w:tab w:val="left" w:pos="426"/>
          <w:tab w:val="left" w:pos="567"/>
        </w:tabs>
        <w:spacing w:line="216" w:lineRule="auto"/>
        <w:ind w:left="426" w:hanging="426"/>
        <w:jc w:val="center"/>
        <w:rPr>
          <w:rFonts w:ascii="Arial" w:hAnsi="Arial" w:cs="Arial"/>
          <w:bCs/>
          <w:sz w:val="24"/>
        </w:rPr>
      </w:pPr>
      <w:r w:rsidRPr="00EA3988">
        <w:rPr>
          <w:rFonts w:ascii="Arial" w:hAnsi="Arial" w:cs="Arial"/>
          <w:bCs/>
          <w:sz w:val="24"/>
        </w:rPr>
        <w:t>[These notes are part of the policy]</w:t>
      </w:r>
    </w:p>
    <w:p w14:paraId="5A6E9FB0" w14:textId="77777777" w:rsidR="00CF7711" w:rsidRPr="00EA3988" w:rsidRDefault="00CF7711" w:rsidP="00CF7711">
      <w:pPr>
        <w:pStyle w:val="PlainText"/>
        <w:tabs>
          <w:tab w:val="left" w:pos="-540"/>
          <w:tab w:val="left" w:pos="567"/>
        </w:tabs>
        <w:spacing w:line="216" w:lineRule="auto"/>
        <w:ind w:left="-540" w:right="-694"/>
        <w:jc w:val="both"/>
        <w:rPr>
          <w:rFonts w:ascii="Arial" w:hAnsi="Arial" w:cs="Arial"/>
          <w:sz w:val="24"/>
        </w:rPr>
      </w:pPr>
    </w:p>
    <w:p w14:paraId="60F10ADD" w14:textId="77777777" w:rsidR="00CF7711" w:rsidRPr="00EA3988" w:rsidRDefault="00CF7711" w:rsidP="00CF7711">
      <w:pPr>
        <w:pStyle w:val="PlainText"/>
        <w:tabs>
          <w:tab w:val="left" w:pos="-709"/>
        </w:tabs>
        <w:ind w:left="-709" w:right="-694"/>
        <w:jc w:val="both"/>
        <w:rPr>
          <w:rFonts w:ascii="Arial" w:hAnsi="Arial" w:cs="Arial"/>
          <w:b/>
          <w:bCs/>
          <w:sz w:val="24"/>
          <w:u w:val="single"/>
        </w:rPr>
      </w:pPr>
      <w:r w:rsidRPr="00EA3988">
        <w:rPr>
          <w:rFonts w:ascii="Arial" w:hAnsi="Arial" w:cs="Arial"/>
          <w:b/>
          <w:bCs/>
          <w:sz w:val="24"/>
          <w:u w:val="single"/>
        </w:rPr>
        <w:t>Note 1</w:t>
      </w:r>
    </w:p>
    <w:p w14:paraId="1A3A97A7" w14:textId="77777777" w:rsidR="00A77F36" w:rsidRPr="00EA3988" w:rsidRDefault="00A77F36" w:rsidP="00A77F36">
      <w:pPr>
        <w:pStyle w:val="PlainText"/>
        <w:ind w:left="-709" w:right="-766"/>
        <w:jc w:val="both"/>
        <w:rPr>
          <w:rFonts w:ascii="Arial" w:hAnsi="Arial" w:cs="Arial"/>
          <w:sz w:val="24"/>
        </w:rPr>
      </w:pPr>
      <w:r w:rsidRPr="00EA3988">
        <w:rPr>
          <w:rFonts w:ascii="Arial" w:hAnsi="Arial" w:cs="Arial"/>
          <w:sz w:val="24"/>
        </w:rPr>
        <w:t>A child looked after</w:t>
      </w:r>
      <w:r>
        <w:rPr>
          <w:rFonts w:ascii="Arial" w:hAnsi="Arial" w:cs="Arial"/>
          <w:sz w:val="24"/>
        </w:rPr>
        <w:t xml:space="preserve"> is a child </w:t>
      </w:r>
      <w:r w:rsidRPr="00EA3988">
        <w:rPr>
          <w:rFonts w:ascii="Arial" w:hAnsi="Arial" w:cs="Arial"/>
          <w:sz w:val="24"/>
        </w:rPr>
        <w:t>in public care, who is looked after by a local authority within the meaning of Section 22 of the Children Act 1989.</w:t>
      </w:r>
      <w:r>
        <w:rPr>
          <w:rFonts w:ascii="Arial" w:hAnsi="Arial" w:cs="Arial"/>
          <w:sz w:val="24"/>
        </w:rPr>
        <w:t xml:space="preserve">  Children previously looked after are children who were looked </w:t>
      </w:r>
      <w:r w:rsidR="00C468CA">
        <w:rPr>
          <w:rFonts w:ascii="Arial" w:hAnsi="Arial" w:cs="Arial"/>
          <w:sz w:val="24"/>
        </w:rPr>
        <w:t>after but</w:t>
      </w:r>
      <w:r>
        <w:rPr>
          <w:rFonts w:ascii="Arial" w:hAnsi="Arial" w:cs="Arial"/>
          <w:sz w:val="24"/>
        </w:rPr>
        <w:t xml:space="preserve"> have ceased to be so because they were adopted (under the terms of the Adoption and Children Act 2002) or became subject to a Child Arrangements Order or Special Guardianship Order (Children Act 1989).</w:t>
      </w:r>
    </w:p>
    <w:p w14:paraId="54D8B390" w14:textId="77777777" w:rsidR="00A77F36" w:rsidRDefault="00A77F36" w:rsidP="00A77F36">
      <w:pPr>
        <w:pStyle w:val="BodyTextIndent2"/>
        <w:tabs>
          <w:tab w:val="left" w:pos="0"/>
        </w:tabs>
        <w:ind w:left="-709" w:right="-766"/>
        <w:rPr>
          <w:b w:val="0"/>
        </w:rPr>
      </w:pPr>
      <w:r>
        <w:rPr>
          <w:b w:val="0"/>
        </w:rPr>
        <w:t xml:space="preserve">Advice issued by the Department for Education (DfE) in </w:t>
      </w:r>
      <w:r w:rsidR="008A22F0">
        <w:rPr>
          <w:b w:val="0"/>
        </w:rPr>
        <w:t>July</w:t>
      </w:r>
      <w:r>
        <w:rPr>
          <w:b w:val="0"/>
        </w:rPr>
        <w:t xml:space="preserve"> 20</w:t>
      </w:r>
      <w:r w:rsidR="008A22F0">
        <w:rPr>
          <w:b w:val="0"/>
        </w:rPr>
        <w:t>21</w:t>
      </w:r>
      <w:r>
        <w:rPr>
          <w:b w:val="0"/>
        </w:rPr>
        <w:t xml:space="preserve"> states that a child previously looked after outside of England is one that was looked after, outside England, by a public authority, a religious organisation or another provider of care whose sole purpose is to benefit society.  </w:t>
      </w:r>
    </w:p>
    <w:p w14:paraId="186D899C" w14:textId="77777777" w:rsidR="00826817" w:rsidRPr="007E462B" w:rsidRDefault="00A77F36" w:rsidP="00826817">
      <w:pPr>
        <w:pStyle w:val="BodyTextIndent2"/>
        <w:tabs>
          <w:tab w:val="left" w:pos="-709"/>
        </w:tabs>
        <w:ind w:left="-709" w:right="-766"/>
        <w:rPr>
          <w:b w:val="0"/>
        </w:rPr>
      </w:pPr>
      <w:r>
        <w:rPr>
          <w:b w:val="0"/>
        </w:rPr>
        <w:t xml:space="preserve">For a previously looked after child to be considered under criteria 1, the parent or carer </w:t>
      </w:r>
      <w:r w:rsidRPr="00826817">
        <w:rPr>
          <w:b w:val="0"/>
          <w:u w:val="single"/>
        </w:rPr>
        <w:t>must</w:t>
      </w:r>
      <w:r>
        <w:rPr>
          <w:b w:val="0"/>
        </w:rPr>
        <w:t xml:space="preserve"> provide appropriate written evidence to support the application.</w:t>
      </w:r>
      <w:r w:rsidR="00826817">
        <w:rPr>
          <w:b w:val="0"/>
        </w:rPr>
        <w:t xml:space="preserve">  Without this evidence it </w:t>
      </w:r>
      <w:r w:rsidR="00826817" w:rsidRPr="00B94265">
        <w:t>will not</w:t>
      </w:r>
      <w:r w:rsidR="00826817">
        <w:rPr>
          <w:b w:val="0"/>
        </w:rPr>
        <w:t xml:space="preserve"> be possible to consider the application under category 1 of the LA General Admissions Policy.       </w:t>
      </w:r>
    </w:p>
    <w:p w14:paraId="3D44E789" w14:textId="77777777" w:rsidR="00CF7711" w:rsidRDefault="00A77F36" w:rsidP="00826817">
      <w:pPr>
        <w:pStyle w:val="BodyTextIndent2"/>
        <w:tabs>
          <w:tab w:val="left" w:pos="0"/>
        </w:tabs>
        <w:ind w:left="-709" w:right="-766"/>
      </w:pPr>
      <w:r>
        <w:rPr>
          <w:b w:val="0"/>
        </w:rPr>
        <w:t xml:space="preserve">  </w:t>
      </w:r>
    </w:p>
    <w:p w14:paraId="17733FA6" w14:textId="77777777" w:rsidR="00CF7711" w:rsidRPr="00060B62" w:rsidRDefault="00CF7711" w:rsidP="00A77F36">
      <w:pPr>
        <w:pStyle w:val="PlainText"/>
        <w:tabs>
          <w:tab w:val="left" w:pos="-709"/>
        </w:tabs>
        <w:ind w:left="-709" w:right="-766"/>
        <w:jc w:val="both"/>
        <w:rPr>
          <w:rFonts w:ascii="Arial" w:hAnsi="Arial" w:cs="Arial"/>
          <w:b/>
          <w:sz w:val="24"/>
          <w:u w:val="single"/>
        </w:rPr>
      </w:pPr>
      <w:r w:rsidRPr="00060B62">
        <w:rPr>
          <w:rFonts w:ascii="Arial" w:hAnsi="Arial" w:cs="Arial"/>
          <w:b/>
          <w:sz w:val="24"/>
          <w:u w:val="single"/>
        </w:rPr>
        <w:t xml:space="preserve">Note </w:t>
      </w:r>
      <w:r>
        <w:rPr>
          <w:rFonts w:ascii="Arial" w:hAnsi="Arial" w:cs="Arial"/>
          <w:b/>
          <w:sz w:val="24"/>
          <w:u w:val="single"/>
        </w:rPr>
        <w:t>2</w:t>
      </w:r>
    </w:p>
    <w:p w14:paraId="3B5D84B8" w14:textId="77777777" w:rsidR="00CF7711" w:rsidRPr="00EA3988" w:rsidRDefault="00CF7711" w:rsidP="00A77F36">
      <w:pPr>
        <w:pStyle w:val="PlainText"/>
        <w:tabs>
          <w:tab w:val="left" w:pos="-709"/>
        </w:tabs>
        <w:ind w:left="-709" w:right="-766"/>
        <w:jc w:val="both"/>
        <w:rPr>
          <w:rFonts w:ascii="Arial" w:hAnsi="Arial" w:cs="Arial"/>
          <w:sz w:val="24"/>
        </w:rPr>
      </w:pPr>
      <w:r>
        <w:rPr>
          <w:rFonts w:ascii="Arial" w:hAnsi="Arial" w:cs="Arial"/>
          <w:sz w:val="24"/>
        </w:rPr>
        <w:t>I</w:t>
      </w:r>
      <w:r w:rsidRPr="00EA3988">
        <w:rPr>
          <w:rFonts w:ascii="Arial" w:hAnsi="Arial" w:cs="Arial"/>
          <w:sz w:val="24"/>
        </w:rPr>
        <w:t xml:space="preserve">n criteria </w:t>
      </w:r>
      <w:r w:rsidR="00D23678">
        <w:rPr>
          <w:rFonts w:ascii="Arial" w:hAnsi="Arial" w:cs="Arial"/>
          <w:sz w:val="24"/>
        </w:rPr>
        <w:t>2</w:t>
      </w:r>
      <w:r w:rsidRPr="00EA3988">
        <w:rPr>
          <w:rFonts w:ascii="Arial" w:hAnsi="Arial" w:cs="Arial"/>
          <w:sz w:val="24"/>
        </w:rPr>
        <w:t xml:space="preserve">, </w:t>
      </w:r>
      <w:r w:rsidR="00D23678">
        <w:rPr>
          <w:rFonts w:ascii="Arial" w:hAnsi="Arial" w:cs="Arial"/>
          <w:sz w:val="24"/>
        </w:rPr>
        <w:t>3</w:t>
      </w:r>
      <w:r w:rsidRPr="00EA3988">
        <w:rPr>
          <w:rFonts w:ascii="Arial" w:hAnsi="Arial" w:cs="Arial"/>
          <w:sz w:val="24"/>
        </w:rPr>
        <w:t xml:space="preserve"> and </w:t>
      </w:r>
      <w:r w:rsidR="00D23678">
        <w:rPr>
          <w:rFonts w:ascii="Arial" w:hAnsi="Arial" w:cs="Arial"/>
          <w:sz w:val="24"/>
        </w:rPr>
        <w:t>5</w:t>
      </w:r>
      <w:r w:rsidRPr="00EA3988">
        <w:rPr>
          <w:rFonts w:ascii="Arial" w:hAnsi="Arial" w:cs="Arial"/>
          <w:sz w:val="24"/>
        </w:rPr>
        <w:t xml:space="preserve">, priority will be given to those children with the youngest siblings.  Brothers and sisters are those living at the same address and includes step and foster children.  Priority will only be given where it is known at the time of allocating places that a sibling will be attending the school </w:t>
      </w:r>
      <w:r>
        <w:rPr>
          <w:rFonts w:ascii="Arial" w:hAnsi="Arial" w:cs="Arial"/>
          <w:sz w:val="24"/>
        </w:rPr>
        <w:t>(</w:t>
      </w:r>
      <w:r w:rsidRPr="00EA3988">
        <w:rPr>
          <w:rFonts w:ascii="Arial" w:hAnsi="Arial" w:cs="Arial"/>
          <w:sz w:val="24"/>
        </w:rPr>
        <w:t>excluding a nursery class</w:t>
      </w:r>
      <w:r>
        <w:rPr>
          <w:rFonts w:ascii="Arial" w:hAnsi="Arial" w:cs="Arial"/>
          <w:sz w:val="24"/>
        </w:rPr>
        <w:t xml:space="preserve"> – see note 4)</w:t>
      </w:r>
      <w:r w:rsidRPr="00EA3988">
        <w:rPr>
          <w:rFonts w:ascii="Arial" w:hAnsi="Arial" w:cs="Arial"/>
          <w:sz w:val="24"/>
        </w:rPr>
        <w:t xml:space="preserve"> at the time of admission.</w:t>
      </w:r>
    </w:p>
    <w:p w14:paraId="0DB95047" w14:textId="77777777" w:rsidR="00CF7711" w:rsidRPr="00EA3988" w:rsidRDefault="00CF7711" w:rsidP="00A77F36">
      <w:pPr>
        <w:pStyle w:val="PlainText"/>
        <w:tabs>
          <w:tab w:val="left" w:pos="-709"/>
        </w:tabs>
        <w:ind w:left="-709" w:right="-766"/>
        <w:jc w:val="both"/>
        <w:rPr>
          <w:rFonts w:ascii="Arial" w:hAnsi="Arial" w:cs="Arial"/>
          <w:sz w:val="22"/>
        </w:rPr>
      </w:pPr>
    </w:p>
    <w:p w14:paraId="19496792" w14:textId="77777777" w:rsidR="00CF7711" w:rsidRPr="00EA3988" w:rsidRDefault="00CF7711" w:rsidP="00A77F36">
      <w:pPr>
        <w:pStyle w:val="PlainText"/>
        <w:tabs>
          <w:tab w:val="left" w:pos="-709"/>
          <w:tab w:val="left" w:pos="567"/>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3</w:t>
      </w:r>
    </w:p>
    <w:p w14:paraId="30171339" w14:textId="77777777" w:rsidR="00CF7711" w:rsidRPr="00EA3988" w:rsidRDefault="00CF7711" w:rsidP="00A77F36">
      <w:pPr>
        <w:pStyle w:val="PlainText"/>
        <w:tabs>
          <w:tab w:val="left" w:pos="-709"/>
          <w:tab w:val="left" w:pos="0"/>
        </w:tabs>
        <w:ind w:left="-709" w:right="-766"/>
        <w:jc w:val="both"/>
        <w:rPr>
          <w:rFonts w:ascii="Arial" w:hAnsi="Arial" w:cs="Arial"/>
          <w:sz w:val="24"/>
        </w:rPr>
      </w:pPr>
      <w:r w:rsidRPr="00EA3988">
        <w:rPr>
          <w:rFonts w:ascii="Arial" w:hAnsi="Arial" w:cs="Arial"/>
          <w:sz w:val="24"/>
        </w:rPr>
        <w:t xml:space="preserve">Where reference is made to </w:t>
      </w:r>
      <w:r>
        <w:rPr>
          <w:rFonts w:ascii="Arial" w:hAnsi="Arial" w:cs="Arial"/>
          <w:sz w:val="24"/>
        </w:rPr>
        <w:t>‘</w:t>
      </w:r>
      <w:r w:rsidRPr="00EA3988">
        <w:rPr>
          <w:rFonts w:ascii="Arial" w:hAnsi="Arial" w:cs="Arial"/>
          <w:sz w:val="24"/>
        </w:rPr>
        <w:t>associated</w:t>
      </w:r>
      <w:r>
        <w:rPr>
          <w:rFonts w:ascii="Arial" w:hAnsi="Arial" w:cs="Arial"/>
          <w:sz w:val="24"/>
        </w:rPr>
        <w:t>’</w:t>
      </w:r>
      <w:r w:rsidRPr="00EA3988">
        <w:rPr>
          <w:rFonts w:ascii="Arial" w:hAnsi="Arial" w:cs="Arial"/>
          <w:sz w:val="24"/>
        </w:rPr>
        <w:t xml:space="preserve"> infant and junior schools this is to describe those situations where infant and junior schools share the same catchment area.</w:t>
      </w:r>
    </w:p>
    <w:p w14:paraId="00493A9E" w14:textId="77777777" w:rsidR="00CF7711" w:rsidRPr="00EA3988" w:rsidRDefault="00CF7711" w:rsidP="00A77F36">
      <w:pPr>
        <w:pStyle w:val="PlainText"/>
        <w:tabs>
          <w:tab w:val="left" w:pos="-709"/>
          <w:tab w:val="num" w:pos="1418"/>
        </w:tabs>
        <w:ind w:left="-709" w:right="-766"/>
        <w:jc w:val="both"/>
        <w:rPr>
          <w:rFonts w:ascii="Arial" w:hAnsi="Arial" w:cs="Arial"/>
          <w:sz w:val="22"/>
        </w:rPr>
      </w:pPr>
    </w:p>
    <w:p w14:paraId="145A68C3" w14:textId="77777777" w:rsidR="00CF7711" w:rsidRDefault="00CF7711" w:rsidP="00A77F36">
      <w:pPr>
        <w:pStyle w:val="PlainText"/>
        <w:tabs>
          <w:tab w:val="left" w:pos="-709"/>
          <w:tab w:val="num" w:pos="1418"/>
        </w:tabs>
        <w:ind w:left="-709" w:right="-766"/>
        <w:jc w:val="both"/>
        <w:rPr>
          <w:rFonts w:ascii="Arial" w:hAnsi="Arial" w:cs="Arial"/>
          <w:b/>
          <w:bCs/>
          <w:sz w:val="24"/>
          <w:u w:val="single"/>
        </w:rPr>
      </w:pPr>
      <w:r>
        <w:rPr>
          <w:rFonts w:ascii="Arial" w:hAnsi="Arial" w:cs="Arial"/>
          <w:b/>
          <w:bCs/>
          <w:sz w:val="24"/>
          <w:u w:val="single"/>
        </w:rPr>
        <w:t>Note 4</w:t>
      </w:r>
    </w:p>
    <w:p w14:paraId="6B71BE81" w14:textId="77777777" w:rsidR="00CF7711" w:rsidRPr="00234192" w:rsidRDefault="00CF7711" w:rsidP="00A77F36">
      <w:pPr>
        <w:pStyle w:val="PlainText"/>
        <w:tabs>
          <w:tab w:val="left" w:pos="-709"/>
          <w:tab w:val="num" w:pos="1418"/>
        </w:tabs>
        <w:ind w:left="-709" w:right="-766"/>
        <w:jc w:val="both"/>
        <w:rPr>
          <w:rFonts w:ascii="Arial" w:hAnsi="Arial" w:cs="Arial"/>
          <w:bCs/>
          <w:sz w:val="24"/>
        </w:rPr>
      </w:pPr>
      <w:r w:rsidRPr="00234192">
        <w:rPr>
          <w:rFonts w:ascii="Arial" w:hAnsi="Arial" w:cs="Arial"/>
          <w:bCs/>
          <w:sz w:val="24"/>
        </w:rPr>
        <w:t>Brothers and sisters in the school at the time of admission does not include a brother or sister who will be attending a nursery class that is attached to the school.</w:t>
      </w:r>
    </w:p>
    <w:p w14:paraId="05A655E1" w14:textId="77777777" w:rsidR="00CF7711" w:rsidRDefault="00CF7711" w:rsidP="00A77F36">
      <w:pPr>
        <w:pStyle w:val="PlainText"/>
        <w:tabs>
          <w:tab w:val="left" w:pos="-709"/>
          <w:tab w:val="num" w:pos="1418"/>
        </w:tabs>
        <w:ind w:left="-709" w:right="-766"/>
        <w:jc w:val="both"/>
        <w:rPr>
          <w:rFonts w:ascii="Arial" w:hAnsi="Arial" w:cs="Arial"/>
          <w:b/>
          <w:bCs/>
          <w:sz w:val="24"/>
          <w:u w:val="single"/>
        </w:rPr>
      </w:pPr>
      <w:r>
        <w:rPr>
          <w:rFonts w:ascii="Arial" w:hAnsi="Arial" w:cs="Arial"/>
          <w:b/>
          <w:bCs/>
          <w:sz w:val="24"/>
          <w:u w:val="single"/>
        </w:rPr>
        <w:t xml:space="preserve"> </w:t>
      </w:r>
    </w:p>
    <w:p w14:paraId="59395DE5" w14:textId="77777777" w:rsidR="00CF7711" w:rsidRPr="00EA3988" w:rsidRDefault="00CF7711" w:rsidP="00A77F36">
      <w:pPr>
        <w:pStyle w:val="PlainText"/>
        <w:tabs>
          <w:tab w:val="left" w:pos="-709"/>
          <w:tab w:val="num" w:pos="1418"/>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5</w:t>
      </w:r>
    </w:p>
    <w:p w14:paraId="08D40D23" w14:textId="77777777" w:rsidR="00CF7711" w:rsidRPr="00EA3988" w:rsidRDefault="00CF7711" w:rsidP="00A77F36">
      <w:pPr>
        <w:pStyle w:val="PlainText"/>
        <w:tabs>
          <w:tab w:val="left" w:pos="-709"/>
          <w:tab w:val="num" w:pos="1418"/>
        </w:tabs>
        <w:ind w:left="-709" w:right="-766"/>
        <w:jc w:val="both"/>
        <w:rPr>
          <w:rFonts w:ascii="Arial" w:hAnsi="Arial" w:cs="Arial"/>
          <w:sz w:val="24"/>
        </w:rPr>
      </w:pPr>
      <w:r w:rsidRPr="00EA3988">
        <w:rPr>
          <w:rFonts w:ascii="Arial" w:hAnsi="Arial" w:cs="Arial"/>
          <w:sz w:val="24"/>
        </w:rPr>
        <w:t xml:space="preserve">If </w:t>
      </w:r>
      <w:r>
        <w:rPr>
          <w:rFonts w:ascii="Arial" w:hAnsi="Arial" w:cs="Arial"/>
          <w:sz w:val="24"/>
        </w:rPr>
        <w:t xml:space="preserve">a parent or </w:t>
      </w:r>
      <w:r w:rsidRPr="00EA3988">
        <w:rPr>
          <w:rFonts w:ascii="Arial" w:hAnsi="Arial" w:cs="Arial"/>
          <w:sz w:val="24"/>
        </w:rPr>
        <w:t>carer believe</w:t>
      </w:r>
      <w:r>
        <w:rPr>
          <w:rFonts w:ascii="Arial" w:hAnsi="Arial" w:cs="Arial"/>
          <w:sz w:val="24"/>
        </w:rPr>
        <w:t>s</w:t>
      </w:r>
      <w:r w:rsidRPr="00EA3988">
        <w:rPr>
          <w:rFonts w:ascii="Arial" w:hAnsi="Arial" w:cs="Arial"/>
          <w:sz w:val="24"/>
        </w:rPr>
        <w:t xml:space="preserve"> </w:t>
      </w:r>
      <w:r>
        <w:rPr>
          <w:rFonts w:ascii="Arial" w:hAnsi="Arial" w:cs="Arial"/>
          <w:sz w:val="24"/>
        </w:rPr>
        <w:t xml:space="preserve">that </w:t>
      </w:r>
      <w:r w:rsidRPr="00EA3988">
        <w:rPr>
          <w:rFonts w:ascii="Arial" w:hAnsi="Arial" w:cs="Arial"/>
          <w:sz w:val="24"/>
        </w:rPr>
        <w:t xml:space="preserve">they qualify for consideration under criterion </w:t>
      </w:r>
      <w:r w:rsidR="00D23678">
        <w:rPr>
          <w:rFonts w:ascii="Arial" w:hAnsi="Arial" w:cs="Arial"/>
          <w:sz w:val="24"/>
        </w:rPr>
        <w:t>3</w:t>
      </w:r>
      <w:r w:rsidRPr="00EA3988">
        <w:rPr>
          <w:rFonts w:ascii="Arial" w:hAnsi="Arial" w:cs="Arial"/>
          <w:sz w:val="24"/>
        </w:rPr>
        <w:t xml:space="preserve">, they should indicate this on their preference form in the place provided for this purpose.  </w:t>
      </w:r>
    </w:p>
    <w:p w14:paraId="4A089D41" w14:textId="77777777" w:rsidR="00CF7711" w:rsidRDefault="00CF7711" w:rsidP="00A77F36">
      <w:pPr>
        <w:pStyle w:val="PlainText"/>
        <w:tabs>
          <w:tab w:val="left" w:pos="-709"/>
          <w:tab w:val="left" w:pos="567"/>
        </w:tabs>
        <w:ind w:left="-709" w:right="-766"/>
        <w:jc w:val="both"/>
        <w:rPr>
          <w:rFonts w:ascii="Arial" w:hAnsi="Arial" w:cs="Arial"/>
          <w:sz w:val="22"/>
        </w:rPr>
      </w:pPr>
    </w:p>
    <w:p w14:paraId="4785A087" w14:textId="77777777" w:rsidR="00CF7711" w:rsidRPr="00EA3988" w:rsidRDefault="00CF7711" w:rsidP="00A77F36">
      <w:pPr>
        <w:pStyle w:val="PlainText"/>
        <w:tabs>
          <w:tab w:val="left" w:pos="-709"/>
          <w:tab w:val="left" w:pos="567"/>
        </w:tabs>
        <w:ind w:left="-709" w:right="-76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6</w:t>
      </w:r>
    </w:p>
    <w:p w14:paraId="6C6C33AE" w14:textId="77777777" w:rsidR="00CF7711" w:rsidRDefault="00CF7711" w:rsidP="00A77F36">
      <w:pPr>
        <w:pStyle w:val="PlainText"/>
        <w:tabs>
          <w:tab w:val="left" w:pos="-709"/>
        </w:tabs>
        <w:ind w:left="-709" w:right="-766"/>
        <w:jc w:val="both"/>
        <w:rPr>
          <w:rFonts w:ascii="Arial" w:hAnsi="Arial" w:cs="Arial"/>
          <w:sz w:val="24"/>
        </w:rPr>
      </w:pPr>
      <w:r w:rsidRPr="00EA3988">
        <w:rPr>
          <w:rFonts w:ascii="Arial" w:hAnsi="Arial" w:cs="Arial"/>
          <w:sz w:val="24"/>
        </w:rPr>
        <w:t xml:space="preserve">Distance measurements will be undertaken using the Local Authority’s computerised Geographical Information System [GIS].  This measures </w:t>
      </w:r>
      <w:r w:rsidRPr="00183413">
        <w:rPr>
          <w:rFonts w:ascii="Arial" w:hAnsi="Arial" w:cs="Arial"/>
          <w:sz w:val="24"/>
        </w:rPr>
        <w:t>a straight-line measure</w:t>
      </w:r>
      <w:r>
        <w:rPr>
          <w:rFonts w:ascii="Arial" w:hAnsi="Arial" w:cs="Arial"/>
          <w:sz w:val="24"/>
        </w:rPr>
        <w:t>ment</w:t>
      </w:r>
      <w:r w:rsidRPr="00183413">
        <w:rPr>
          <w:rFonts w:ascii="Arial" w:hAnsi="Arial" w:cs="Arial"/>
          <w:sz w:val="24"/>
        </w:rPr>
        <w:t xml:space="preserve"> between the centre of the pupil’s home address and a common point on the school site as determined by the L</w:t>
      </w:r>
      <w:r>
        <w:rPr>
          <w:rFonts w:ascii="Arial" w:hAnsi="Arial" w:cs="Arial"/>
          <w:sz w:val="24"/>
        </w:rPr>
        <w:t xml:space="preserve">ocal </w:t>
      </w:r>
      <w:r w:rsidRPr="00183413">
        <w:rPr>
          <w:rFonts w:ascii="Arial" w:hAnsi="Arial" w:cs="Arial"/>
          <w:sz w:val="24"/>
        </w:rPr>
        <w:t>A</w:t>
      </w:r>
      <w:r>
        <w:rPr>
          <w:rFonts w:ascii="Arial" w:hAnsi="Arial" w:cs="Arial"/>
          <w:sz w:val="24"/>
        </w:rPr>
        <w:t>uthority.</w:t>
      </w:r>
    </w:p>
    <w:p w14:paraId="0E0795D9" w14:textId="77777777" w:rsidR="00CF7711" w:rsidRDefault="00CF7711" w:rsidP="00A77F36">
      <w:pPr>
        <w:pStyle w:val="PlainText"/>
        <w:tabs>
          <w:tab w:val="left" w:pos="-709"/>
        </w:tabs>
        <w:ind w:left="-709" w:right="-766"/>
        <w:jc w:val="both"/>
        <w:rPr>
          <w:rFonts w:ascii="Arial" w:hAnsi="Arial" w:cs="Arial"/>
          <w:sz w:val="24"/>
        </w:rPr>
      </w:pPr>
    </w:p>
    <w:p w14:paraId="540C4E38" w14:textId="77777777" w:rsidR="00CF7711" w:rsidRPr="00701B4A" w:rsidRDefault="00CF7711" w:rsidP="00A77F36">
      <w:pPr>
        <w:pStyle w:val="PlainText"/>
        <w:tabs>
          <w:tab w:val="left" w:pos="-709"/>
        </w:tabs>
        <w:ind w:left="-709" w:right="-766"/>
        <w:jc w:val="both"/>
        <w:rPr>
          <w:rFonts w:ascii="Arial" w:hAnsi="Arial" w:cs="Arial"/>
          <w:b/>
          <w:sz w:val="24"/>
          <w:u w:val="single"/>
        </w:rPr>
      </w:pPr>
      <w:r w:rsidRPr="00701B4A">
        <w:rPr>
          <w:rFonts w:ascii="Arial" w:hAnsi="Arial" w:cs="Arial"/>
          <w:b/>
          <w:sz w:val="24"/>
          <w:u w:val="single"/>
        </w:rPr>
        <w:t xml:space="preserve">Note </w:t>
      </w:r>
      <w:r>
        <w:rPr>
          <w:rFonts w:ascii="Arial" w:hAnsi="Arial" w:cs="Arial"/>
          <w:b/>
          <w:sz w:val="24"/>
          <w:u w:val="single"/>
        </w:rPr>
        <w:t>7</w:t>
      </w:r>
      <w:r w:rsidRPr="00701B4A">
        <w:rPr>
          <w:rFonts w:ascii="Arial" w:hAnsi="Arial" w:cs="Arial"/>
          <w:b/>
          <w:sz w:val="24"/>
          <w:u w:val="single"/>
        </w:rPr>
        <w:t xml:space="preserve"> </w:t>
      </w:r>
    </w:p>
    <w:p w14:paraId="77219082" w14:textId="77777777" w:rsidR="00CF7711" w:rsidRDefault="00CF7711" w:rsidP="00A77F36">
      <w:pPr>
        <w:pStyle w:val="PlainText"/>
        <w:tabs>
          <w:tab w:val="left" w:pos="-709"/>
        </w:tabs>
        <w:ind w:left="-709" w:right="-766"/>
        <w:jc w:val="both"/>
        <w:rPr>
          <w:rFonts w:ascii="Arial" w:hAnsi="Arial" w:cs="Arial"/>
          <w:sz w:val="24"/>
        </w:rPr>
      </w:pPr>
      <w:r>
        <w:rPr>
          <w:rFonts w:ascii="Arial" w:hAnsi="Arial" w:cs="Arial"/>
          <w:sz w:val="24"/>
        </w:rPr>
        <w:t xml:space="preserve">Random allocation will be used as a tie-break in categories </w:t>
      </w:r>
      <w:r w:rsidR="00D23678">
        <w:rPr>
          <w:rFonts w:ascii="Arial" w:hAnsi="Arial" w:cs="Arial"/>
          <w:sz w:val="24"/>
        </w:rPr>
        <w:t>4</w:t>
      </w:r>
      <w:r>
        <w:rPr>
          <w:rFonts w:ascii="Arial" w:hAnsi="Arial" w:cs="Arial"/>
          <w:sz w:val="24"/>
        </w:rPr>
        <w:t xml:space="preserve"> and </w:t>
      </w:r>
      <w:r w:rsidR="00D23678">
        <w:rPr>
          <w:rFonts w:ascii="Arial" w:hAnsi="Arial" w:cs="Arial"/>
          <w:sz w:val="24"/>
        </w:rPr>
        <w:t>6</w:t>
      </w:r>
      <w:r>
        <w:rPr>
          <w:rFonts w:ascii="Arial" w:hAnsi="Arial" w:cs="Arial"/>
          <w:sz w:val="24"/>
        </w:rPr>
        <w:t xml:space="preserve"> to decide who has the highest priority for admission if the distance between the children’s home address and the school is the same.  This process will be independently verified. </w:t>
      </w:r>
    </w:p>
    <w:p w14:paraId="5DB1C715" w14:textId="77777777" w:rsidR="00CF7711" w:rsidRDefault="00CF7711" w:rsidP="00CF7711">
      <w:pPr>
        <w:pStyle w:val="PlainText"/>
        <w:tabs>
          <w:tab w:val="left" w:pos="-709"/>
        </w:tabs>
        <w:ind w:left="-709" w:right="-694"/>
        <w:jc w:val="both"/>
        <w:rPr>
          <w:rFonts w:ascii="Arial" w:hAnsi="Arial" w:cs="Arial"/>
          <w:sz w:val="24"/>
        </w:rPr>
      </w:pPr>
    </w:p>
    <w:p w14:paraId="082F5436" w14:textId="77777777" w:rsidR="00CF7711" w:rsidRDefault="00CF7711" w:rsidP="00CF7711">
      <w:pPr>
        <w:pStyle w:val="PlainText"/>
        <w:jc w:val="both"/>
      </w:pPr>
    </w:p>
    <w:p w14:paraId="1ABE5E75" w14:textId="77777777" w:rsidR="00CF7711" w:rsidRPr="00060B62" w:rsidRDefault="00CF7711" w:rsidP="00CF7711">
      <w:pPr>
        <w:pStyle w:val="PlainText"/>
        <w:jc w:val="center"/>
        <w:rPr>
          <w:rFonts w:ascii="Arial" w:hAnsi="Arial" w:cs="Arial"/>
          <w:color w:val="FF0000"/>
          <w:sz w:val="16"/>
        </w:rPr>
      </w:pPr>
      <w:r w:rsidRPr="00060B62">
        <w:rPr>
          <w:rFonts w:ascii="Arial" w:hAnsi="Arial" w:cs="Arial"/>
          <w:color w:val="FF0000"/>
        </w:rPr>
        <w:br w:type="page"/>
      </w:r>
    </w:p>
    <w:p w14:paraId="143A62E2" w14:textId="2598D28A" w:rsidR="00CF7711" w:rsidRDefault="00062FD4" w:rsidP="00CF7711">
      <w:pPr>
        <w:pStyle w:val="PlainText"/>
        <w:tabs>
          <w:tab w:val="left" w:pos="426"/>
        </w:tabs>
        <w:spacing w:line="216" w:lineRule="auto"/>
        <w:ind w:left="426" w:hanging="426"/>
        <w:jc w:val="center"/>
        <w:outlineLvl w:val="0"/>
        <w:rPr>
          <w:rFonts w:ascii="Arial" w:hAnsi="Arial" w:cs="Arial"/>
          <w:b/>
          <w:sz w:val="24"/>
        </w:rPr>
      </w:pPr>
      <w:r w:rsidRPr="00062FD4">
        <w:rPr>
          <w:rFonts w:ascii="Arial" w:hAnsi="Arial" w:cs="Arial"/>
          <w:b/>
          <w:noProof/>
          <w:lang w:eastAsia="en-GB"/>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752" behindDoc="0" locked="0" layoutInCell="1" allowOverlap="1" wp14:anchorId="390D58A8" wp14:editId="782E5C53">
                <wp:simplePos x="0" y="0"/>
                <wp:positionH relativeFrom="column">
                  <wp:posOffset>4324350</wp:posOffset>
                </wp:positionH>
                <wp:positionV relativeFrom="paragraph">
                  <wp:posOffset>-299720</wp:posOffset>
                </wp:positionV>
                <wp:extent cx="1390650" cy="333375"/>
                <wp:effectExtent l="9525" t="9525"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33375"/>
                        </a:xfrm>
                        <a:prstGeom prst="rect">
                          <a:avLst/>
                        </a:prstGeom>
                        <a:solidFill>
                          <a:srgbClr val="FFFFFF"/>
                        </a:solidFill>
                        <a:ln w="9525">
                          <a:solidFill>
                            <a:srgbClr val="000000"/>
                          </a:solidFill>
                          <a:miter lim="800000"/>
                          <a:headEnd/>
                          <a:tailEnd/>
                        </a:ln>
                      </wps:spPr>
                      <wps:txbx>
                        <w:txbxContent>
                          <w:p w14:paraId="58C935A6" w14:textId="77777777" w:rsidR="00CF7711" w:rsidRDefault="00CF7711" w:rsidP="00CF7711">
                            <w:pPr>
                              <w:pStyle w:val="Heading2"/>
                              <w:jc w:val="center"/>
                              <w:rPr>
                                <w:rFonts w:ascii="Arial" w:hAnsi="Arial" w:cs="Arial"/>
                                <w:sz w:val="24"/>
                                <w:u w:val="none"/>
                              </w:rPr>
                            </w:pPr>
                            <w:r>
                              <w:rPr>
                                <w:rFonts w:ascii="Arial" w:hAnsi="Arial" w:cs="Arial"/>
                                <w:sz w:val="24"/>
                                <w:u w:val="none"/>
                              </w:rPr>
                              <w:t>Appendix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58A8" id="Text Box 3" o:spid="_x0000_s1028" type="#_x0000_t202" style="position:absolute;left:0;text-align:left;margin-left:340.5pt;margin-top:-23.6pt;width:109.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">
                <v:textbox>
                  <w:txbxContent>
                    <w:p w14:paraId="58C935A6" w14:textId="77777777" w:rsidR="00CF7711" w:rsidRDefault="00CF7711" w:rsidP="00CF7711">
                      <w:pPr>
                        <w:pStyle w:val="Heading2"/>
                        <w:jc w:val="center"/>
                        <w:rPr>
                          <w:rFonts w:ascii="Arial" w:hAnsi="Arial" w:cs="Arial"/>
                          <w:sz w:val="24"/>
                          <w:u w:val="none"/>
                        </w:rPr>
                      </w:pPr>
                      <w:r>
                        <w:rPr>
                          <w:rFonts w:ascii="Arial" w:hAnsi="Arial" w:cs="Arial"/>
                          <w:sz w:val="24"/>
                          <w:u w:val="none"/>
                        </w:rPr>
                        <w:t>Appendix 3</w:t>
                      </w:r>
                    </w:p>
                  </w:txbxContent>
                </v:textbox>
              </v:shape>
            </w:pict>
          </mc:Fallback>
        </mc:AlternateContent>
      </w:r>
    </w:p>
    <w:p w14:paraId="1EF02A4E" w14:textId="77777777" w:rsidR="00CF7711" w:rsidRPr="00523BE0" w:rsidRDefault="00CF7711" w:rsidP="00CF7711">
      <w:pPr>
        <w:pStyle w:val="PlainText"/>
        <w:tabs>
          <w:tab w:val="left" w:pos="426"/>
        </w:tabs>
        <w:spacing w:line="216" w:lineRule="auto"/>
        <w:ind w:left="426" w:hanging="426"/>
        <w:jc w:val="center"/>
        <w:outlineLvl w:val="0"/>
        <w:rPr>
          <w:rFonts w:ascii="Arial" w:hAnsi="Arial" w:cs="Arial"/>
          <w:b/>
          <w:sz w:val="24"/>
        </w:rPr>
      </w:pPr>
    </w:p>
    <w:p w14:paraId="7E93C0A2" w14:textId="77777777" w:rsidR="00CF7711" w:rsidRPr="00523BE0" w:rsidRDefault="00CF7711" w:rsidP="00CF7711">
      <w:pPr>
        <w:pStyle w:val="PlainText"/>
        <w:tabs>
          <w:tab w:val="left" w:pos="426"/>
        </w:tabs>
        <w:spacing w:line="216" w:lineRule="auto"/>
        <w:ind w:left="426" w:hanging="426"/>
        <w:jc w:val="center"/>
        <w:outlineLvl w:val="0"/>
        <w:rPr>
          <w:rFonts w:ascii="Arial" w:hAnsi="Arial" w:cs="Arial"/>
          <w:b/>
          <w:sz w:val="24"/>
        </w:rPr>
      </w:pPr>
      <w:r w:rsidRPr="00523BE0">
        <w:rPr>
          <w:rFonts w:ascii="Arial" w:hAnsi="Arial" w:cs="Arial"/>
          <w:b/>
          <w:sz w:val="24"/>
        </w:rPr>
        <w:t>CUMB</w:t>
      </w:r>
      <w:r w:rsidR="00523BE0" w:rsidRPr="00523BE0">
        <w:rPr>
          <w:rFonts w:ascii="Arial" w:hAnsi="Arial" w:cs="Arial"/>
          <w:b/>
          <w:sz w:val="24"/>
        </w:rPr>
        <w:t>ERLAND COUNCIL</w:t>
      </w:r>
    </w:p>
    <w:p w14:paraId="0551FFF1" w14:textId="77777777" w:rsidR="00CF7711" w:rsidRPr="00523BE0" w:rsidRDefault="00CF7711" w:rsidP="00CF7711">
      <w:pPr>
        <w:pStyle w:val="PlainText"/>
        <w:tabs>
          <w:tab w:val="left" w:pos="426"/>
        </w:tabs>
        <w:ind w:left="426" w:hanging="426"/>
        <w:jc w:val="center"/>
        <w:outlineLvl w:val="0"/>
        <w:rPr>
          <w:rFonts w:ascii="Arial" w:hAnsi="Arial" w:cs="Arial"/>
          <w:b/>
          <w:sz w:val="24"/>
        </w:rPr>
      </w:pPr>
      <w:r w:rsidRPr="00523BE0">
        <w:rPr>
          <w:rFonts w:ascii="Arial" w:hAnsi="Arial" w:cs="Arial"/>
          <w:b/>
          <w:sz w:val="24"/>
        </w:rPr>
        <w:t>GENERAL ADMISSIONS POLICY (YEAR 12</w:t>
      </w:r>
      <w:r w:rsidRPr="00C468CA">
        <w:rPr>
          <w:rFonts w:ascii="Arial" w:hAnsi="Arial" w:cs="Arial"/>
          <w:b/>
          <w:sz w:val="24"/>
        </w:rPr>
        <w:t>) 202</w:t>
      </w:r>
      <w:r w:rsidR="00487F82" w:rsidRPr="00C468CA">
        <w:rPr>
          <w:rFonts w:ascii="Arial" w:hAnsi="Arial" w:cs="Arial"/>
          <w:b/>
          <w:sz w:val="24"/>
        </w:rPr>
        <w:t>6</w:t>
      </w:r>
      <w:r w:rsidRPr="00C468CA">
        <w:rPr>
          <w:rFonts w:ascii="Arial" w:hAnsi="Arial" w:cs="Arial"/>
          <w:b/>
          <w:sz w:val="24"/>
        </w:rPr>
        <w:t>-202</w:t>
      </w:r>
      <w:r w:rsidR="00487F82" w:rsidRPr="00C468CA">
        <w:rPr>
          <w:rFonts w:ascii="Arial" w:hAnsi="Arial" w:cs="Arial"/>
          <w:b/>
          <w:sz w:val="24"/>
        </w:rPr>
        <w:t>7</w:t>
      </w:r>
    </w:p>
    <w:p w14:paraId="35D4620B" w14:textId="77777777" w:rsidR="00CF7711" w:rsidRDefault="00CF7711" w:rsidP="00CF7711">
      <w:pPr>
        <w:pStyle w:val="PlainText"/>
        <w:tabs>
          <w:tab w:val="left" w:pos="426"/>
        </w:tabs>
        <w:ind w:left="426" w:hanging="426"/>
        <w:jc w:val="center"/>
        <w:outlineLvl w:val="0"/>
        <w:rPr>
          <w:rFonts w:ascii="Arial" w:hAnsi="Arial" w:cs="Arial"/>
          <w:b/>
          <w:sz w:val="24"/>
        </w:rPr>
      </w:pPr>
      <w:r>
        <w:rPr>
          <w:rFonts w:ascii="Arial" w:hAnsi="Arial" w:cs="Arial"/>
          <w:b/>
          <w:sz w:val="24"/>
        </w:rPr>
        <w:t>Community and Voluntary Controlled Schools</w:t>
      </w:r>
    </w:p>
    <w:p w14:paraId="2FC22141" w14:textId="77777777" w:rsidR="00CF7711" w:rsidRDefault="00CF7711" w:rsidP="00CF7711">
      <w:pPr>
        <w:pStyle w:val="PlainText"/>
        <w:tabs>
          <w:tab w:val="left" w:pos="0"/>
        </w:tabs>
        <w:jc w:val="both"/>
        <w:rPr>
          <w:rFonts w:ascii="Arial" w:hAnsi="Arial" w:cs="Arial"/>
          <w:sz w:val="24"/>
        </w:rPr>
      </w:pPr>
    </w:p>
    <w:p w14:paraId="45828B9C" w14:textId="77777777" w:rsidR="00CF7711" w:rsidRDefault="00CF7711" w:rsidP="00CF7711">
      <w:pPr>
        <w:pStyle w:val="PlainText"/>
        <w:tabs>
          <w:tab w:val="left" w:pos="0"/>
        </w:tabs>
        <w:jc w:val="both"/>
        <w:rPr>
          <w:rFonts w:ascii="Arial" w:hAnsi="Arial" w:cs="Arial"/>
          <w:sz w:val="24"/>
        </w:rPr>
      </w:pPr>
    </w:p>
    <w:p w14:paraId="3C32C713" w14:textId="77777777" w:rsidR="00CF7711" w:rsidRDefault="00CF7711" w:rsidP="00CF7711">
      <w:pPr>
        <w:pStyle w:val="PlainText"/>
        <w:tabs>
          <w:tab w:val="left" w:pos="0"/>
        </w:tabs>
        <w:jc w:val="both"/>
        <w:rPr>
          <w:rFonts w:ascii="Arial" w:hAnsi="Arial" w:cs="Arial"/>
          <w:sz w:val="24"/>
        </w:rPr>
      </w:pPr>
    </w:p>
    <w:p w14:paraId="030BF0DC" w14:textId="77777777" w:rsidR="00CF7711" w:rsidRDefault="00CF7711" w:rsidP="00B80EE0">
      <w:pPr>
        <w:pStyle w:val="PlainText"/>
        <w:tabs>
          <w:tab w:val="left" w:pos="-567"/>
          <w:tab w:val="left" w:pos="-540"/>
        </w:tabs>
        <w:ind w:left="-540" w:right="-766" w:hanging="27"/>
        <w:jc w:val="both"/>
        <w:rPr>
          <w:rFonts w:ascii="Arial" w:hAnsi="Arial" w:cs="Arial"/>
          <w:sz w:val="24"/>
        </w:rPr>
      </w:pPr>
      <w:r>
        <w:rPr>
          <w:rFonts w:ascii="Arial" w:hAnsi="Arial" w:cs="Arial"/>
          <w:sz w:val="24"/>
        </w:rPr>
        <w:t xml:space="preserve">Where there are more applications than places available in Year 12 at a community or voluntary controlled school, applications will be prioritised using the criteria below.  They will be applied in conjunction with explanatory notes – 1 – 5 which form part of the policy.  </w:t>
      </w:r>
    </w:p>
    <w:p w14:paraId="7C23C9F0" w14:textId="77777777" w:rsidR="00CF7711" w:rsidRDefault="00CF7711" w:rsidP="00B80EE0">
      <w:pPr>
        <w:pStyle w:val="PlainText"/>
        <w:tabs>
          <w:tab w:val="left" w:pos="-567"/>
          <w:tab w:val="left" w:pos="-540"/>
          <w:tab w:val="left" w:pos="426"/>
        </w:tabs>
        <w:ind w:left="-540" w:right="-766" w:hanging="27"/>
        <w:jc w:val="both"/>
        <w:rPr>
          <w:rFonts w:ascii="Arial" w:hAnsi="Arial" w:cs="Arial"/>
          <w:sz w:val="24"/>
        </w:rPr>
      </w:pPr>
    </w:p>
    <w:p w14:paraId="0406E7DE"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7F9D471" w14:textId="77777777" w:rsidR="00CF7711" w:rsidRPr="00A77F36" w:rsidRDefault="00CF7711" w:rsidP="00B80EE0">
      <w:pPr>
        <w:pStyle w:val="PlainText"/>
        <w:numPr>
          <w:ilvl w:val="0"/>
          <w:numId w:val="11"/>
        </w:numPr>
        <w:tabs>
          <w:tab w:val="left" w:pos="-567"/>
          <w:tab w:val="left" w:pos="0"/>
        </w:tabs>
        <w:ind w:left="0" w:right="-766" w:hanging="567"/>
        <w:jc w:val="both"/>
        <w:rPr>
          <w:rFonts w:ascii="Arial" w:hAnsi="Arial" w:cs="Arial"/>
          <w:sz w:val="24"/>
        </w:rPr>
      </w:pPr>
      <w:r>
        <w:rPr>
          <w:rFonts w:ascii="Arial" w:hAnsi="Arial" w:cs="Arial"/>
          <w:sz w:val="24"/>
        </w:rPr>
        <w:t>Students (children) looked after and previously looked after, i.e. in public care, giving priority, if necessary, to the y</w:t>
      </w:r>
      <w:r w:rsidR="00A77F36">
        <w:rPr>
          <w:rFonts w:ascii="Arial" w:hAnsi="Arial" w:cs="Arial"/>
          <w:sz w:val="24"/>
        </w:rPr>
        <w:t>oungest child(ren) and s</w:t>
      </w:r>
      <w:r w:rsidRPr="00A77F36">
        <w:rPr>
          <w:rFonts w:ascii="Arial" w:hAnsi="Arial" w:cs="Arial"/>
          <w:sz w:val="24"/>
        </w:rPr>
        <w:t>tudents who were previously looked after outside of England – see note 1.</w:t>
      </w:r>
    </w:p>
    <w:p w14:paraId="6657ADA5"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4CAD6E6E"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2</w:t>
      </w:r>
      <w:r w:rsidR="00CF7711">
        <w:rPr>
          <w:rFonts w:ascii="Arial" w:hAnsi="Arial" w:cs="Arial"/>
          <w:sz w:val="24"/>
        </w:rPr>
        <w:t>.</w:t>
      </w:r>
      <w:r w:rsidR="00CF7711">
        <w:rPr>
          <w:rFonts w:ascii="Arial" w:hAnsi="Arial" w:cs="Arial"/>
          <w:sz w:val="24"/>
        </w:rPr>
        <w:tab/>
        <w:t xml:space="preserve">Students living in the catchment area who have brothers or sisters in the school at the time of their admission – see note 2.  </w:t>
      </w:r>
    </w:p>
    <w:p w14:paraId="3472437C"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E93B781"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3</w:t>
      </w:r>
      <w:r w:rsidR="00CF7711">
        <w:rPr>
          <w:rFonts w:ascii="Arial" w:hAnsi="Arial" w:cs="Arial"/>
          <w:sz w:val="24"/>
        </w:rPr>
        <w:t>.</w:t>
      </w:r>
      <w:r w:rsidR="00CF7711">
        <w:rPr>
          <w:rFonts w:ascii="Arial" w:hAnsi="Arial" w:cs="Arial"/>
          <w:sz w:val="24"/>
        </w:rPr>
        <w:tab/>
        <w:t xml:space="preserve">Students living outside the catchment area who, at the time of their admission, have brothers or sisters in the school who were allocated a place at that school by the Local Authority either (a) in the absence of a place being available in the catchment area school due to oversubscription and the school was identified by the Local Authority as the next nearest with a place available or (b) the school is named in the sibling’s Education, Health and Care Plan (EHCP) – see notes 2, and 3. </w:t>
      </w:r>
    </w:p>
    <w:p w14:paraId="23F37FF8"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4F811819" w14:textId="77777777" w:rsidR="00CF7711" w:rsidRDefault="00B80EE0" w:rsidP="00B80EE0">
      <w:pPr>
        <w:pStyle w:val="PlainText"/>
        <w:tabs>
          <w:tab w:val="left" w:pos="-567"/>
          <w:tab w:val="left" w:pos="0"/>
        </w:tabs>
        <w:ind w:left="-540" w:right="-766" w:hanging="27"/>
        <w:jc w:val="both"/>
        <w:rPr>
          <w:rFonts w:ascii="Arial" w:hAnsi="Arial" w:cs="Arial"/>
          <w:sz w:val="24"/>
        </w:rPr>
      </w:pPr>
      <w:r>
        <w:rPr>
          <w:rFonts w:ascii="Arial" w:hAnsi="Arial" w:cs="Arial"/>
          <w:sz w:val="24"/>
        </w:rPr>
        <w:t>4</w:t>
      </w:r>
      <w:r w:rsidR="00CF7711">
        <w:rPr>
          <w:rFonts w:ascii="Arial" w:hAnsi="Arial" w:cs="Arial"/>
          <w:sz w:val="24"/>
        </w:rPr>
        <w:t>.</w:t>
      </w:r>
      <w:r w:rsidR="00CF7711">
        <w:rPr>
          <w:rFonts w:ascii="Arial" w:hAnsi="Arial" w:cs="Arial"/>
          <w:sz w:val="24"/>
        </w:rPr>
        <w:tab/>
        <w:t>Other students living in the catchment area.</w:t>
      </w:r>
    </w:p>
    <w:p w14:paraId="26864A1B"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08D5AB2E"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5</w:t>
      </w:r>
      <w:r w:rsidR="00CF7711">
        <w:rPr>
          <w:rFonts w:ascii="Arial" w:hAnsi="Arial" w:cs="Arial"/>
          <w:sz w:val="24"/>
        </w:rPr>
        <w:t>.</w:t>
      </w:r>
      <w:r w:rsidR="00CF7711">
        <w:rPr>
          <w:rFonts w:ascii="Arial" w:hAnsi="Arial" w:cs="Arial"/>
          <w:sz w:val="24"/>
        </w:rPr>
        <w:tab/>
        <w:t>Students living outside the catchment area who have brothers or sisters in the school at the time of their admission – see note 2.</w:t>
      </w:r>
    </w:p>
    <w:p w14:paraId="0814AE20"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1C68ADC3" w14:textId="77777777" w:rsidR="00CF7711" w:rsidRDefault="00B80EE0" w:rsidP="00B80EE0">
      <w:pPr>
        <w:pStyle w:val="PlainText"/>
        <w:tabs>
          <w:tab w:val="left" w:pos="-567"/>
          <w:tab w:val="left" w:pos="0"/>
        </w:tabs>
        <w:ind w:right="-766" w:hanging="567"/>
        <w:jc w:val="both"/>
        <w:rPr>
          <w:rFonts w:ascii="Arial" w:hAnsi="Arial" w:cs="Arial"/>
          <w:sz w:val="24"/>
        </w:rPr>
      </w:pPr>
      <w:r>
        <w:rPr>
          <w:rFonts w:ascii="Arial" w:hAnsi="Arial" w:cs="Arial"/>
          <w:sz w:val="24"/>
        </w:rPr>
        <w:t>6</w:t>
      </w:r>
      <w:r w:rsidR="00CF7711">
        <w:rPr>
          <w:rFonts w:ascii="Arial" w:hAnsi="Arial" w:cs="Arial"/>
          <w:sz w:val="24"/>
        </w:rPr>
        <w:t xml:space="preserve">.  </w:t>
      </w:r>
      <w:r w:rsidR="00CF7711">
        <w:rPr>
          <w:rFonts w:ascii="Arial" w:hAnsi="Arial" w:cs="Arial"/>
          <w:sz w:val="24"/>
        </w:rPr>
        <w:tab/>
        <w:t>Students living outside the catchment area.</w:t>
      </w:r>
    </w:p>
    <w:p w14:paraId="76DEC4CA" w14:textId="77777777" w:rsidR="0064176B" w:rsidRDefault="0064176B" w:rsidP="00B80EE0">
      <w:pPr>
        <w:pStyle w:val="PlainText"/>
        <w:tabs>
          <w:tab w:val="left" w:pos="-567"/>
          <w:tab w:val="left" w:pos="0"/>
        </w:tabs>
        <w:ind w:right="-766" w:hanging="567"/>
        <w:jc w:val="both"/>
        <w:rPr>
          <w:rFonts w:ascii="Arial" w:hAnsi="Arial" w:cs="Arial"/>
          <w:sz w:val="24"/>
        </w:rPr>
      </w:pPr>
    </w:p>
    <w:p w14:paraId="5B306700" w14:textId="77777777" w:rsidR="00CF7711" w:rsidRDefault="00CF7711" w:rsidP="00B80EE0">
      <w:pPr>
        <w:pStyle w:val="PlainText"/>
        <w:tabs>
          <w:tab w:val="left" w:pos="-567"/>
          <w:tab w:val="left" w:pos="-540"/>
          <w:tab w:val="left" w:pos="426"/>
          <w:tab w:val="left" w:pos="567"/>
        </w:tabs>
        <w:ind w:left="-540" w:right="-766" w:hanging="27"/>
        <w:jc w:val="both"/>
        <w:rPr>
          <w:rFonts w:ascii="Arial" w:hAnsi="Arial" w:cs="Arial"/>
          <w:sz w:val="24"/>
        </w:rPr>
      </w:pPr>
    </w:p>
    <w:p w14:paraId="6AEC614F" w14:textId="77777777" w:rsidR="00CF7711" w:rsidRDefault="0064176B" w:rsidP="00B80EE0">
      <w:pPr>
        <w:pStyle w:val="PlainText"/>
        <w:tabs>
          <w:tab w:val="left" w:pos="-567"/>
          <w:tab w:val="left" w:pos="-540"/>
          <w:tab w:val="left" w:pos="426"/>
          <w:tab w:val="left" w:pos="567"/>
        </w:tabs>
        <w:ind w:left="-540" w:right="-766" w:hanging="27"/>
        <w:jc w:val="both"/>
        <w:rPr>
          <w:rFonts w:ascii="Arial" w:hAnsi="Arial" w:cs="Arial"/>
          <w:sz w:val="24"/>
        </w:rPr>
      </w:pPr>
      <w:r>
        <w:rPr>
          <w:rFonts w:ascii="Arial" w:hAnsi="Arial" w:cs="Arial"/>
          <w:sz w:val="24"/>
        </w:rPr>
        <w:t>Where there is a need to prioritise places within any of the above criteria except criteria1, priority will be given to those students who live nearest to the school – see note 4 and 5 overleaf</w:t>
      </w:r>
      <w:r w:rsidR="00531DE0">
        <w:rPr>
          <w:rFonts w:ascii="Arial" w:hAnsi="Arial" w:cs="Arial"/>
          <w:sz w:val="24"/>
        </w:rPr>
        <w:t>.</w:t>
      </w:r>
      <w:r>
        <w:rPr>
          <w:rFonts w:ascii="Arial" w:hAnsi="Arial" w:cs="Arial"/>
          <w:sz w:val="24"/>
        </w:rPr>
        <w:t xml:space="preserve"> </w:t>
      </w:r>
    </w:p>
    <w:p w14:paraId="095E0CA3" w14:textId="77777777" w:rsidR="0064176B" w:rsidRDefault="0064176B" w:rsidP="00B80EE0">
      <w:pPr>
        <w:pStyle w:val="PlainText"/>
        <w:tabs>
          <w:tab w:val="left" w:pos="-567"/>
          <w:tab w:val="left" w:pos="-540"/>
          <w:tab w:val="left" w:pos="426"/>
          <w:tab w:val="left" w:pos="567"/>
        </w:tabs>
        <w:ind w:left="-540" w:right="-766" w:hanging="27"/>
        <w:jc w:val="both"/>
        <w:rPr>
          <w:rFonts w:ascii="Arial" w:hAnsi="Arial" w:cs="Arial"/>
          <w:sz w:val="24"/>
        </w:rPr>
      </w:pPr>
    </w:p>
    <w:p w14:paraId="78178348" w14:textId="77777777" w:rsidR="00CF7711" w:rsidRPr="00E67DBE" w:rsidRDefault="00CF7711" w:rsidP="00B80EE0">
      <w:pPr>
        <w:pStyle w:val="PlainText"/>
        <w:tabs>
          <w:tab w:val="left" w:pos="-567"/>
          <w:tab w:val="left" w:pos="-540"/>
        </w:tabs>
        <w:ind w:left="-540" w:right="-766" w:hanging="27"/>
        <w:jc w:val="both"/>
        <w:rPr>
          <w:rFonts w:ascii="Arial" w:hAnsi="Arial" w:cs="Arial"/>
          <w:sz w:val="24"/>
        </w:rPr>
      </w:pPr>
      <w:r w:rsidRPr="00E67DBE">
        <w:rPr>
          <w:rFonts w:ascii="Arial" w:hAnsi="Arial" w:cs="Arial"/>
          <w:sz w:val="24"/>
        </w:rPr>
        <w:t xml:space="preserve">Applications will be prioritised on the above basis.  An exception will be made under the Authority's policy for the education of children with special </w:t>
      </w:r>
      <w:r>
        <w:rPr>
          <w:rFonts w:ascii="Arial" w:hAnsi="Arial" w:cs="Arial"/>
          <w:sz w:val="24"/>
        </w:rPr>
        <w:t xml:space="preserve">educational </w:t>
      </w:r>
      <w:r w:rsidRPr="00E67DBE">
        <w:rPr>
          <w:rFonts w:ascii="Arial" w:hAnsi="Arial" w:cs="Arial"/>
          <w:sz w:val="24"/>
        </w:rPr>
        <w:t>needs where a child holds an Education, Health and Care Plan</w:t>
      </w:r>
      <w:r>
        <w:rPr>
          <w:rFonts w:ascii="Arial" w:hAnsi="Arial" w:cs="Arial"/>
          <w:sz w:val="24"/>
        </w:rPr>
        <w:t xml:space="preserve">, </w:t>
      </w:r>
      <w:r w:rsidRPr="00341577">
        <w:rPr>
          <w:rFonts w:ascii="Arial" w:hAnsi="Arial" w:cs="Arial"/>
          <w:sz w:val="24"/>
        </w:rPr>
        <w:t>that names the school.</w:t>
      </w:r>
    </w:p>
    <w:p w14:paraId="39145898"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5C978760"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3C3144A4" w14:textId="77777777" w:rsidR="00CF7711" w:rsidRDefault="00CF7711" w:rsidP="00B80EE0">
      <w:pPr>
        <w:pStyle w:val="PlainText"/>
        <w:tabs>
          <w:tab w:val="left" w:pos="-567"/>
          <w:tab w:val="left" w:pos="567"/>
        </w:tabs>
        <w:spacing w:line="216" w:lineRule="auto"/>
        <w:ind w:right="-766" w:hanging="27"/>
        <w:jc w:val="both"/>
        <w:rPr>
          <w:rFonts w:ascii="Arial" w:hAnsi="Arial" w:cs="Arial"/>
          <w:sz w:val="24"/>
        </w:rPr>
      </w:pPr>
    </w:p>
    <w:p w14:paraId="49232E74"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65BA010A"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2BC6C1DD" w14:textId="77777777" w:rsidR="00CF7711" w:rsidRDefault="00CF7711" w:rsidP="00B80EE0">
      <w:pPr>
        <w:pStyle w:val="PlainText"/>
        <w:tabs>
          <w:tab w:val="left" w:pos="-567"/>
        </w:tabs>
        <w:spacing w:line="216" w:lineRule="auto"/>
        <w:ind w:right="-766" w:hanging="27"/>
        <w:jc w:val="both"/>
        <w:rPr>
          <w:rFonts w:ascii="Arial" w:hAnsi="Arial" w:cs="Arial"/>
          <w:sz w:val="24"/>
        </w:rPr>
        <w:sectPr w:rsidR="00CF7711" w:rsidSect="00CF7711">
          <w:headerReference w:type="first" r:id="rId16"/>
          <w:pgSz w:w="11906" w:h="16838"/>
          <w:pgMar w:top="993" w:right="1800" w:bottom="993" w:left="1800" w:header="708" w:footer="708" w:gutter="0"/>
          <w:cols w:space="708"/>
          <w:docGrid w:linePitch="360"/>
        </w:sectPr>
      </w:pPr>
    </w:p>
    <w:p w14:paraId="0307FDFA" w14:textId="77777777" w:rsidR="00CF7711" w:rsidRDefault="00CF7711" w:rsidP="00B80EE0">
      <w:pPr>
        <w:pStyle w:val="PlainText"/>
        <w:tabs>
          <w:tab w:val="left" w:pos="-567"/>
        </w:tabs>
        <w:spacing w:line="216" w:lineRule="auto"/>
        <w:ind w:right="-766" w:hanging="27"/>
        <w:jc w:val="both"/>
        <w:rPr>
          <w:rFonts w:ascii="Arial" w:hAnsi="Arial" w:cs="Arial"/>
          <w:sz w:val="24"/>
        </w:rPr>
      </w:pPr>
    </w:p>
    <w:p w14:paraId="64A70642" w14:textId="77777777" w:rsidR="00CF7711" w:rsidRDefault="00CF7711" w:rsidP="00B80EE0">
      <w:pPr>
        <w:pStyle w:val="PlainText"/>
        <w:tabs>
          <w:tab w:val="left" w:pos="-567"/>
          <w:tab w:val="left" w:pos="426"/>
          <w:tab w:val="left" w:pos="567"/>
        </w:tabs>
        <w:spacing w:line="216" w:lineRule="auto"/>
        <w:ind w:left="426" w:right="-766" w:hanging="27"/>
        <w:jc w:val="center"/>
        <w:rPr>
          <w:rFonts w:ascii="Arial" w:hAnsi="Arial" w:cs="Arial"/>
          <w:bCs/>
          <w:color w:val="000000"/>
          <w:sz w:val="24"/>
        </w:rPr>
      </w:pPr>
      <w:r>
        <w:rPr>
          <w:rFonts w:ascii="Arial" w:hAnsi="Arial" w:cs="Arial"/>
          <w:b/>
          <w:color w:val="000000"/>
          <w:sz w:val="24"/>
          <w:u w:val="single"/>
        </w:rPr>
        <w:t>Explanatory Notes</w:t>
      </w:r>
    </w:p>
    <w:p w14:paraId="76A7F2C9" w14:textId="77777777" w:rsidR="00CF7711" w:rsidRDefault="00CF7711" w:rsidP="00B80EE0">
      <w:pPr>
        <w:pStyle w:val="PlainText"/>
        <w:tabs>
          <w:tab w:val="left" w:pos="-567"/>
          <w:tab w:val="left" w:pos="426"/>
          <w:tab w:val="left" w:pos="567"/>
        </w:tabs>
        <w:spacing w:line="216" w:lineRule="auto"/>
        <w:ind w:left="426" w:right="-766" w:hanging="27"/>
        <w:jc w:val="center"/>
        <w:rPr>
          <w:rFonts w:ascii="Arial" w:hAnsi="Arial" w:cs="Arial"/>
          <w:bCs/>
          <w:color w:val="000000"/>
          <w:sz w:val="24"/>
        </w:rPr>
      </w:pPr>
      <w:r>
        <w:rPr>
          <w:rFonts w:ascii="Arial" w:hAnsi="Arial" w:cs="Arial"/>
          <w:bCs/>
          <w:color w:val="000000"/>
          <w:sz w:val="24"/>
        </w:rPr>
        <w:t>[These notes are part of the policy]</w:t>
      </w:r>
    </w:p>
    <w:p w14:paraId="2419ED93" w14:textId="77777777" w:rsidR="00CF7711" w:rsidRDefault="00CF7711" w:rsidP="00B80EE0">
      <w:pPr>
        <w:pStyle w:val="PlainText"/>
        <w:tabs>
          <w:tab w:val="left" w:pos="-567"/>
          <w:tab w:val="left" w:pos="426"/>
          <w:tab w:val="left" w:pos="567"/>
        </w:tabs>
        <w:spacing w:line="216" w:lineRule="auto"/>
        <w:ind w:left="426" w:right="-766" w:hanging="27"/>
        <w:jc w:val="both"/>
        <w:rPr>
          <w:rFonts w:ascii="Arial" w:hAnsi="Arial" w:cs="Arial"/>
          <w:color w:val="000000"/>
          <w:sz w:val="24"/>
        </w:rPr>
      </w:pPr>
    </w:p>
    <w:p w14:paraId="11BBF141" w14:textId="77777777" w:rsidR="00CF7711" w:rsidRDefault="00CF7711" w:rsidP="00B80EE0">
      <w:pPr>
        <w:pStyle w:val="PlainText"/>
        <w:tabs>
          <w:tab w:val="left" w:pos="-567"/>
          <w:tab w:val="left" w:pos="426"/>
          <w:tab w:val="left" w:pos="567"/>
        </w:tabs>
        <w:ind w:left="426" w:right="-766" w:hanging="27"/>
        <w:jc w:val="both"/>
        <w:rPr>
          <w:rFonts w:ascii="Arial" w:hAnsi="Arial" w:cs="Arial"/>
          <w:color w:val="000000"/>
          <w:sz w:val="24"/>
        </w:rPr>
      </w:pPr>
    </w:p>
    <w:p w14:paraId="7222FDB6" w14:textId="77777777" w:rsidR="00CF7711" w:rsidRDefault="00CF7711" w:rsidP="00B80EE0">
      <w:pPr>
        <w:pStyle w:val="PlainText"/>
        <w:tabs>
          <w:tab w:val="left" w:pos="-567"/>
        </w:tabs>
        <w:ind w:left="-540" w:right="-766" w:hanging="27"/>
        <w:jc w:val="both"/>
        <w:rPr>
          <w:rFonts w:ascii="Arial" w:hAnsi="Arial" w:cs="Arial"/>
          <w:b/>
          <w:bCs/>
          <w:color w:val="000000"/>
          <w:sz w:val="24"/>
          <w:u w:val="single"/>
        </w:rPr>
      </w:pPr>
      <w:r>
        <w:rPr>
          <w:rFonts w:ascii="Arial" w:hAnsi="Arial" w:cs="Arial"/>
          <w:b/>
          <w:bCs/>
          <w:color w:val="000000"/>
          <w:sz w:val="24"/>
          <w:u w:val="single"/>
        </w:rPr>
        <w:t>Note 1</w:t>
      </w:r>
    </w:p>
    <w:p w14:paraId="436C2AAD" w14:textId="77777777" w:rsidR="00B80EE0" w:rsidRPr="00EA3988" w:rsidRDefault="00B80EE0" w:rsidP="00B80EE0">
      <w:pPr>
        <w:pStyle w:val="PlainText"/>
        <w:ind w:left="-567" w:right="-766"/>
        <w:jc w:val="both"/>
        <w:rPr>
          <w:rFonts w:ascii="Arial" w:hAnsi="Arial" w:cs="Arial"/>
          <w:sz w:val="24"/>
        </w:rPr>
      </w:pPr>
      <w:r w:rsidRPr="00EA3988">
        <w:rPr>
          <w:rFonts w:ascii="Arial" w:hAnsi="Arial" w:cs="Arial"/>
          <w:sz w:val="24"/>
        </w:rPr>
        <w:t>A child looked after</w:t>
      </w:r>
      <w:r>
        <w:rPr>
          <w:rFonts w:ascii="Arial" w:hAnsi="Arial" w:cs="Arial"/>
          <w:sz w:val="24"/>
        </w:rPr>
        <w:t xml:space="preserve"> is a child </w:t>
      </w:r>
      <w:r w:rsidRPr="00EA3988">
        <w:rPr>
          <w:rFonts w:ascii="Arial" w:hAnsi="Arial" w:cs="Arial"/>
          <w:sz w:val="24"/>
        </w:rPr>
        <w:t>in public care, who is looked after by a local authority within the meaning of Section 22 of the Children Act 1989.</w:t>
      </w:r>
      <w:r>
        <w:rPr>
          <w:rFonts w:ascii="Arial" w:hAnsi="Arial" w:cs="Arial"/>
          <w:sz w:val="24"/>
        </w:rPr>
        <w:t xml:space="preserve">  Children previously looked after are children who were looked </w:t>
      </w:r>
      <w:r w:rsidR="00C468CA">
        <w:rPr>
          <w:rFonts w:ascii="Arial" w:hAnsi="Arial" w:cs="Arial"/>
          <w:sz w:val="24"/>
        </w:rPr>
        <w:t>after but</w:t>
      </w:r>
      <w:r>
        <w:rPr>
          <w:rFonts w:ascii="Arial" w:hAnsi="Arial" w:cs="Arial"/>
          <w:sz w:val="24"/>
        </w:rPr>
        <w:t xml:space="preserve"> have ceased to be so because they were adopted (under the terms of the Adoption and Children Act 2002) or became subject to a Child Arrangements Order or Special Guardianship Order (Children Act 1989).</w:t>
      </w:r>
    </w:p>
    <w:p w14:paraId="27ADF68E" w14:textId="77777777" w:rsidR="00B80EE0" w:rsidRDefault="00B80EE0" w:rsidP="00B80EE0">
      <w:pPr>
        <w:pStyle w:val="BodyTextIndent2"/>
        <w:tabs>
          <w:tab w:val="left" w:pos="0"/>
        </w:tabs>
        <w:ind w:left="-567" w:right="-766"/>
        <w:rPr>
          <w:b w:val="0"/>
        </w:rPr>
      </w:pPr>
      <w:r>
        <w:rPr>
          <w:b w:val="0"/>
        </w:rPr>
        <w:t xml:space="preserve">Advice issued by the Department for Education (DfE) in </w:t>
      </w:r>
      <w:r w:rsidR="00C468CA">
        <w:rPr>
          <w:b w:val="0"/>
        </w:rPr>
        <w:t>July 2021</w:t>
      </w:r>
      <w:r>
        <w:rPr>
          <w:b w:val="0"/>
        </w:rPr>
        <w:t xml:space="preserve"> states that a child previously looked after outside of England is one that was looked after, outside England, by a public authority, a religious organisation or another provider of care whose sole purpose is to benefit society.  </w:t>
      </w:r>
    </w:p>
    <w:p w14:paraId="57D878E8" w14:textId="77777777" w:rsidR="00826817" w:rsidRPr="007E462B" w:rsidRDefault="00826817" w:rsidP="00826817">
      <w:pPr>
        <w:pStyle w:val="BodyTextIndent2"/>
        <w:tabs>
          <w:tab w:val="left" w:pos="-567"/>
        </w:tabs>
        <w:ind w:left="-567" w:right="-766"/>
        <w:rPr>
          <w:b w:val="0"/>
        </w:rPr>
      </w:pPr>
      <w:r>
        <w:rPr>
          <w:b w:val="0"/>
        </w:rPr>
        <w:t xml:space="preserve">For a previously looked after child to be considered under criteria 1, the parent or carer </w:t>
      </w:r>
      <w:r w:rsidRPr="00826817">
        <w:rPr>
          <w:b w:val="0"/>
          <w:u w:val="single"/>
        </w:rPr>
        <w:t>must</w:t>
      </w:r>
      <w:r>
        <w:rPr>
          <w:b w:val="0"/>
        </w:rPr>
        <w:t xml:space="preserve"> provide appropriate written evidence to support the application.  Without this evidence it </w:t>
      </w:r>
      <w:r w:rsidRPr="00B94265">
        <w:t>will not</w:t>
      </w:r>
      <w:r>
        <w:rPr>
          <w:b w:val="0"/>
        </w:rPr>
        <w:t xml:space="preserve"> be possible to consider the application under category 1 of the LA General Admissions Policy.       </w:t>
      </w:r>
    </w:p>
    <w:p w14:paraId="26A33586" w14:textId="77777777" w:rsidR="00B80EE0" w:rsidRDefault="00B80EE0" w:rsidP="00B80EE0">
      <w:pPr>
        <w:pStyle w:val="BodyTextIndent2"/>
        <w:tabs>
          <w:tab w:val="left" w:pos="0"/>
        </w:tabs>
        <w:ind w:left="-567" w:right="-766"/>
        <w:rPr>
          <w:b w:val="0"/>
        </w:rPr>
      </w:pPr>
    </w:p>
    <w:p w14:paraId="5E4915F7" w14:textId="77777777" w:rsidR="00CF7711" w:rsidRDefault="00CF7711" w:rsidP="00B80EE0">
      <w:pPr>
        <w:pStyle w:val="PlainText"/>
        <w:tabs>
          <w:tab w:val="left" w:pos="-567"/>
        </w:tabs>
        <w:ind w:left="-540" w:right="-766" w:hanging="27"/>
        <w:jc w:val="both"/>
        <w:rPr>
          <w:rFonts w:ascii="Arial" w:hAnsi="Arial" w:cs="Arial"/>
          <w:b/>
          <w:bCs/>
          <w:color w:val="000000"/>
          <w:sz w:val="24"/>
          <w:u w:val="single"/>
        </w:rPr>
      </w:pPr>
      <w:r>
        <w:rPr>
          <w:rFonts w:ascii="Arial" w:hAnsi="Arial" w:cs="Arial"/>
          <w:b/>
          <w:bCs/>
          <w:color w:val="000000"/>
          <w:sz w:val="24"/>
          <w:u w:val="single"/>
        </w:rPr>
        <w:t>Note 2</w:t>
      </w:r>
    </w:p>
    <w:p w14:paraId="34DC9F17" w14:textId="77777777" w:rsidR="00CF7711" w:rsidRDefault="00CF7711" w:rsidP="00B80EE0">
      <w:pPr>
        <w:pStyle w:val="PlainText"/>
        <w:tabs>
          <w:tab w:val="left" w:pos="-567"/>
        </w:tabs>
        <w:ind w:left="-540" w:right="-766" w:hanging="27"/>
        <w:jc w:val="both"/>
        <w:rPr>
          <w:rFonts w:ascii="Arial" w:hAnsi="Arial" w:cs="Arial"/>
          <w:color w:val="000000"/>
          <w:sz w:val="24"/>
        </w:rPr>
      </w:pPr>
      <w:r>
        <w:rPr>
          <w:rFonts w:ascii="Arial" w:hAnsi="Arial" w:cs="Arial"/>
          <w:color w:val="000000"/>
          <w:sz w:val="24"/>
        </w:rPr>
        <w:t>Brothers and sisters are those living at the same address and includes step and foster children.  Priority will only be given where it is known at the time of allocating places that a sibling will be attending the school at the time of admission.</w:t>
      </w:r>
    </w:p>
    <w:p w14:paraId="0ED00096" w14:textId="77777777" w:rsidR="00CF7711" w:rsidRDefault="00CF7711" w:rsidP="00B80EE0">
      <w:pPr>
        <w:pStyle w:val="PlainText"/>
        <w:tabs>
          <w:tab w:val="left" w:pos="-567"/>
        </w:tabs>
        <w:ind w:left="-540" w:right="-766" w:hanging="27"/>
        <w:jc w:val="both"/>
        <w:rPr>
          <w:rFonts w:ascii="Arial" w:hAnsi="Arial" w:cs="Arial"/>
          <w:sz w:val="22"/>
        </w:rPr>
      </w:pPr>
    </w:p>
    <w:p w14:paraId="5CB33C0E" w14:textId="77777777" w:rsidR="00CF7711" w:rsidRDefault="00CF7711" w:rsidP="00B80EE0">
      <w:pPr>
        <w:pStyle w:val="PlainText"/>
        <w:tabs>
          <w:tab w:val="left" w:pos="-567"/>
        </w:tabs>
        <w:ind w:left="-567" w:right="-766"/>
        <w:jc w:val="both"/>
        <w:rPr>
          <w:rFonts w:ascii="Arial" w:hAnsi="Arial" w:cs="Arial"/>
          <w:sz w:val="24"/>
        </w:rPr>
      </w:pPr>
      <w:r>
        <w:rPr>
          <w:rFonts w:ascii="Arial" w:hAnsi="Arial" w:cs="Arial"/>
          <w:sz w:val="24"/>
        </w:rPr>
        <w:t>In circumstances where there is an application for more than one child in the family, and it is not possible to offer a place to all of the children concerned, it will be up to the parent or carers to decide whether they wish to accept the place[s] offered.  This will also be the case in relation to twins, etc.</w:t>
      </w:r>
    </w:p>
    <w:p w14:paraId="6313BC73" w14:textId="77777777" w:rsidR="00CF7711" w:rsidRDefault="00CF7711" w:rsidP="00B80EE0">
      <w:pPr>
        <w:pStyle w:val="PlainText"/>
        <w:tabs>
          <w:tab w:val="left" w:pos="-567"/>
          <w:tab w:val="num" w:pos="1418"/>
        </w:tabs>
        <w:ind w:right="-766" w:hanging="27"/>
        <w:jc w:val="both"/>
        <w:rPr>
          <w:rFonts w:ascii="Arial" w:hAnsi="Arial" w:cs="Arial"/>
          <w:sz w:val="22"/>
        </w:rPr>
      </w:pPr>
    </w:p>
    <w:p w14:paraId="0731800B" w14:textId="77777777" w:rsidR="00CF7711" w:rsidRDefault="00CF7711" w:rsidP="00B80EE0">
      <w:pPr>
        <w:pStyle w:val="PlainText"/>
        <w:tabs>
          <w:tab w:val="left" w:pos="-567"/>
          <w:tab w:val="num" w:pos="1418"/>
        </w:tabs>
        <w:ind w:left="-540" w:right="-766" w:hanging="27"/>
        <w:jc w:val="both"/>
        <w:rPr>
          <w:rFonts w:ascii="Arial" w:hAnsi="Arial" w:cs="Arial"/>
          <w:b/>
          <w:bCs/>
          <w:sz w:val="24"/>
          <w:u w:val="single"/>
        </w:rPr>
      </w:pPr>
      <w:r>
        <w:rPr>
          <w:rFonts w:ascii="Arial" w:hAnsi="Arial" w:cs="Arial"/>
          <w:b/>
          <w:bCs/>
          <w:sz w:val="24"/>
          <w:u w:val="single"/>
        </w:rPr>
        <w:t>Note 3</w:t>
      </w:r>
    </w:p>
    <w:p w14:paraId="1109C791" w14:textId="77777777" w:rsidR="00CF7711" w:rsidRDefault="00CF7711" w:rsidP="00B80EE0">
      <w:pPr>
        <w:pStyle w:val="PlainText"/>
        <w:tabs>
          <w:tab w:val="left" w:pos="-567"/>
          <w:tab w:val="num" w:pos="1418"/>
        </w:tabs>
        <w:ind w:left="-540" w:right="-766" w:hanging="27"/>
        <w:jc w:val="both"/>
        <w:rPr>
          <w:rFonts w:ascii="Arial" w:hAnsi="Arial" w:cs="Arial"/>
          <w:sz w:val="24"/>
        </w:rPr>
      </w:pPr>
      <w:r w:rsidRPr="00EA3988">
        <w:rPr>
          <w:rFonts w:ascii="Arial" w:hAnsi="Arial" w:cs="Arial"/>
          <w:sz w:val="24"/>
        </w:rPr>
        <w:t xml:space="preserve">If </w:t>
      </w:r>
      <w:r>
        <w:rPr>
          <w:rFonts w:ascii="Arial" w:hAnsi="Arial" w:cs="Arial"/>
          <w:sz w:val="24"/>
        </w:rPr>
        <w:t xml:space="preserve">parent or </w:t>
      </w:r>
      <w:r w:rsidRPr="00EA3988">
        <w:rPr>
          <w:rFonts w:ascii="Arial" w:hAnsi="Arial" w:cs="Arial"/>
          <w:sz w:val="24"/>
        </w:rPr>
        <w:t xml:space="preserve">carers believe they qualify for consideration under criterion </w:t>
      </w:r>
      <w:r w:rsidR="00B80EE0">
        <w:rPr>
          <w:rFonts w:ascii="Arial" w:hAnsi="Arial" w:cs="Arial"/>
          <w:sz w:val="24"/>
        </w:rPr>
        <w:t>3</w:t>
      </w:r>
      <w:r w:rsidRPr="00EA3988">
        <w:rPr>
          <w:rFonts w:ascii="Arial" w:hAnsi="Arial" w:cs="Arial"/>
          <w:sz w:val="24"/>
        </w:rPr>
        <w:t>, they should indicate this on their preference form in the place provided for this purpose.</w:t>
      </w:r>
    </w:p>
    <w:p w14:paraId="3F39C78A" w14:textId="77777777" w:rsidR="00CF7711" w:rsidRDefault="00CF7711" w:rsidP="00B80EE0">
      <w:pPr>
        <w:pStyle w:val="PlainText"/>
        <w:tabs>
          <w:tab w:val="left" w:pos="-567"/>
          <w:tab w:val="left" w:pos="426"/>
          <w:tab w:val="left" w:pos="567"/>
        </w:tabs>
        <w:ind w:left="-540" w:right="-766" w:hanging="27"/>
        <w:jc w:val="both"/>
        <w:rPr>
          <w:rFonts w:ascii="Arial" w:hAnsi="Arial" w:cs="Arial"/>
          <w:sz w:val="22"/>
        </w:rPr>
      </w:pPr>
    </w:p>
    <w:p w14:paraId="26A8C603" w14:textId="77777777" w:rsidR="00CF7711" w:rsidRDefault="00CF7711" w:rsidP="00B80EE0">
      <w:pPr>
        <w:pStyle w:val="PlainText"/>
        <w:tabs>
          <w:tab w:val="left" w:pos="-567"/>
          <w:tab w:val="left" w:pos="426"/>
          <w:tab w:val="left" w:pos="567"/>
        </w:tabs>
        <w:ind w:left="-540" w:right="-766" w:hanging="27"/>
        <w:jc w:val="both"/>
        <w:rPr>
          <w:rFonts w:ascii="Arial" w:hAnsi="Arial" w:cs="Arial"/>
          <w:b/>
          <w:bCs/>
          <w:sz w:val="24"/>
          <w:u w:val="single"/>
        </w:rPr>
      </w:pPr>
      <w:r>
        <w:rPr>
          <w:rFonts w:ascii="Arial" w:hAnsi="Arial" w:cs="Arial"/>
          <w:b/>
          <w:bCs/>
          <w:sz w:val="24"/>
          <w:u w:val="single"/>
        </w:rPr>
        <w:t>Note 4</w:t>
      </w:r>
    </w:p>
    <w:p w14:paraId="33C12281" w14:textId="77777777" w:rsidR="00CF7711" w:rsidRDefault="00CF7711" w:rsidP="00B80EE0">
      <w:pPr>
        <w:pStyle w:val="BodyTextIndent2"/>
        <w:tabs>
          <w:tab w:val="left" w:pos="-567"/>
        </w:tabs>
        <w:ind w:left="-540" w:right="-766" w:hanging="27"/>
        <w:rPr>
          <w:b w:val="0"/>
        </w:rPr>
      </w:pPr>
      <w:r w:rsidRPr="00E57CAC">
        <w:rPr>
          <w:b w:val="0"/>
        </w:rPr>
        <w:t xml:space="preserve">Distance measurements will be undertaken using the Local Authority’s computerised Geographical Information System [GIS].  This measures </w:t>
      </w:r>
      <w:r w:rsidRPr="00183413">
        <w:rPr>
          <w:b w:val="0"/>
        </w:rPr>
        <w:t>a straight-line</w:t>
      </w:r>
      <w:r>
        <w:rPr>
          <w:b w:val="0"/>
        </w:rPr>
        <w:t xml:space="preserve"> measurement </w:t>
      </w:r>
      <w:r w:rsidRPr="00183413">
        <w:rPr>
          <w:b w:val="0"/>
        </w:rPr>
        <w:t>between the centre of the pupil’s home address and a common point on the school site as determined by the LA</w:t>
      </w:r>
      <w:r>
        <w:rPr>
          <w:b w:val="0"/>
        </w:rPr>
        <w:t>.</w:t>
      </w:r>
    </w:p>
    <w:p w14:paraId="1355784C" w14:textId="77777777" w:rsidR="00CF7711" w:rsidRDefault="00CF7711" w:rsidP="00B80EE0">
      <w:pPr>
        <w:pStyle w:val="BodyTextIndent2"/>
        <w:tabs>
          <w:tab w:val="left" w:pos="-567"/>
        </w:tabs>
        <w:ind w:left="-540" w:right="-766" w:hanging="27"/>
        <w:rPr>
          <w:b w:val="0"/>
        </w:rPr>
      </w:pPr>
    </w:p>
    <w:p w14:paraId="50F4AF62" w14:textId="77777777" w:rsidR="00CF7711" w:rsidRPr="00701B4A" w:rsidRDefault="00CF7711" w:rsidP="00B80EE0">
      <w:pPr>
        <w:pStyle w:val="PlainText"/>
        <w:tabs>
          <w:tab w:val="left" w:pos="-567"/>
          <w:tab w:val="left" w:pos="-540"/>
        </w:tabs>
        <w:ind w:left="-540" w:right="-766" w:hanging="27"/>
        <w:jc w:val="both"/>
        <w:rPr>
          <w:rFonts w:ascii="Arial" w:hAnsi="Arial" w:cs="Arial"/>
          <w:b/>
          <w:sz w:val="24"/>
          <w:u w:val="single"/>
        </w:rPr>
      </w:pPr>
      <w:r w:rsidRPr="00701B4A">
        <w:rPr>
          <w:rFonts w:ascii="Arial" w:hAnsi="Arial" w:cs="Arial"/>
          <w:b/>
          <w:sz w:val="24"/>
          <w:u w:val="single"/>
        </w:rPr>
        <w:t xml:space="preserve">Note </w:t>
      </w:r>
      <w:r>
        <w:rPr>
          <w:rFonts w:ascii="Arial" w:hAnsi="Arial" w:cs="Arial"/>
          <w:b/>
          <w:sz w:val="24"/>
          <w:u w:val="single"/>
        </w:rPr>
        <w:t>5</w:t>
      </w:r>
      <w:r w:rsidRPr="00701B4A">
        <w:rPr>
          <w:rFonts w:ascii="Arial" w:hAnsi="Arial" w:cs="Arial"/>
          <w:b/>
          <w:sz w:val="24"/>
          <w:u w:val="single"/>
        </w:rPr>
        <w:t xml:space="preserve"> </w:t>
      </w:r>
    </w:p>
    <w:p w14:paraId="55F93025" w14:textId="77777777" w:rsidR="00CF7711" w:rsidRDefault="00CF7711" w:rsidP="00B80EE0">
      <w:pPr>
        <w:pStyle w:val="PlainText"/>
        <w:tabs>
          <w:tab w:val="left" w:pos="-567"/>
          <w:tab w:val="left" w:pos="-540"/>
        </w:tabs>
        <w:ind w:left="-540" w:right="-766" w:hanging="27"/>
        <w:jc w:val="both"/>
        <w:rPr>
          <w:rFonts w:ascii="Arial" w:hAnsi="Arial" w:cs="Arial"/>
          <w:sz w:val="24"/>
        </w:rPr>
      </w:pPr>
      <w:r>
        <w:rPr>
          <w:rFonts w:ascii="Arial" w:hAnsi="Arial" w:cs="Arial"/>
          <w:sz w:val="24"/>
        </w:rPr>
        <w:t xml:space="preserve">Random allocation will be used as a tie-break in categories </w:t>
      </w:r>
      <w:r w:rsidR="00B80EE0">
        <w:rPr>
          <w:rFonts w:ascii="Arial" w:hAnsi="Arial" w:cs="Arial"/>
          <w:sz w:val="24"/>
        </w:rPr>
        <w:t>4</w:t>
      </w:r>
      <w:r>
        <w:rPr>
          <w:rFonts w:ascii="Arial" w:hAnsi="Arial" w:cs="Arial"/>
          <w:sz w:val="24"/>
        </w:rPr>
        <w:t xml:space="preserve"> and </w:t>
      </w:r>
      <w:r w:rsidR="00B80EE0">
        <w:rPr>
          <w:rFonts w:ascii="Arial" w:hAnsi="Arial" w:cs="Arial"/>
          <w:sz w:val="24"/>
        </w:rPr>
        <w:t>6</w:t>
      </w:r>
      <w:r>
        <w:rPr>
          <w:rFonts w:ascii="Arial" w:hAnsi="Arial" w:cs="Arial"/>
          <w:sz w:val="24"/>
        </w:rPr>
        <w:t xml:space="preserve"> to decide who has the highest priority for admission if the distance between the children’s home address and the school is the same.  This process will be independently verified. </w:t>
      </w:r>
    </w:p>
    <w:p w14:paraId="53B8EAB6" w14:textId="77777777" w:rsidR="00CF7711" w:rsidRPr="00062FD4" w:rsidRDefault="00CF7711" w:rsidP="00B80EE0">
      <w:pPr>
        <w:pStyle w:val="BodyTextIndent2"/>
        <w:tabs>
          <w:tab w:val="left" w:pos="-567"/>
        </w:tabs>
        <w:ind w:left="-540" w:right="-766" w:hanging="27"/>
        <w:rPr>
          <w:sz w:val="32"/>
          <w14:shadow w14:blurRad="50800" w14:dist="38100" w14:dir="2700000" w14:sx="100000" w14:sy="100000" w14:kx="0" w14:ky="0" w14:algn="tl">
            <w14:srgbClr w14:val="000000">
              <w14:alpha w14:val="60000"/>
            </w14:srgbClr>
          </w14:shadow>
        </w:rPr>
      </w:pPr>
    </w:p>
    <w:p w14:paraId="781117D6" w14:textId="77777777" w:rsidR="00CF7711" w:rsidRDefault="00CF7711" w:rsidP="00CF7711"/>
    <w:p w14:paraId="42CC7723" w14:textId="77777777" w:rsidR="00CF7711" w:rsidRPr="00E67DBE" w:rsidRDefault="00CF7711" w:rsidP="00CF7711">
      <w:pPr>
        <w:rPr>
          <w:rFonts w:ascii="Arial" w:hAnsi="Arial" w:cs="Arial"/>
          <w:b/>
          <w:sz w:val="28"/>
          <w:szCs w:val="28"/>
        </w:rPr>
      </w:pPr>
    </w:p>
    <w:p w14:paraId="39034013" w14:textId="77777777" w:rsidR="00CF7711" w:rsidRPr="00E67DBE" w:rsidRDefault="00CF7711" w:rsidP="00CF7711">
      <w:pPr>
        <w:rPr>
          <w:rFonts w:ascii="Arial" w:hAnsi="Arial" w:cs="Arial"/>
          <w:b/>
          <w:sz w:val="28"/>
          <w:szCs w:val="28"/>
        </w:rPr>
      </w:pPr>
    </w:p>
    <w:sectPr w:rsidR="00CF7711" w:rsidRPr="00E67DBE">
      <w:head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62108" w14:textId="77777777" w:rsidR="00E942BE" w:rsidRDefault="00E942BE">
      <w:r>
        <w:separator/>
      </w:r>
    </w:p>
  </w:endnote>
  <w:endnote w:type="continuationSeparator" w:id="0">
    <w:p w14:paraId="5B83F53A" w14:textId="77777777" w:rsidR="00E942BE" w:rsidRDefault="00E9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81931" w14:textId="77777777" w:rsidR="00CF7711" w:rsidRPr="00964235" w:rsidRDefault="00CF7711" w:rsidP="00CF7711">
    <w:pPr>
      <w:pStyle w:val="Footer"/>
      <w:tabs>
        <w:tab w:val="clear" w:pos="8306"/>
        <w:tab w:val="right" w:pos="9537"/>
      </w:tabs>
      <w:ind w:left="4153" w:hanging="4153"/>
      <w:rPr>
        <w:rFonts w:ascii="Arial" w:hAnsi="Arial" w:cs="Arial"/>
        <w:sz w:val="16"/>
      </w:rPr>
    </w:pPr>
    <w:r>
      <w:rPr>
        <w:rFonts w:ascii="Arial" w:hAnsi="Arial" w:cs="Arial"/>
        <w:sz w:val="10"/>
        <w:lang w:val="en-US"/>
      </w:rPr>
      <w:tab/>
    </w:r>
    <w:r>
      <w:rPr>
        <w:rFonts w:ascii="Arial" w:hAnsi="Arial" w:cs="Arial"/>
        <w:sz w:val="10"/>
        <w:lang w:val="en-US"/>
      </w:rPr>
      <w:tab/>
    </w:r>
    <w:r w:rsidRPr="009E47C2">
      <w:rPr>
        <w:rFonts w:ascii="Arial" w:hAnsi="Arial" w:cs="Arial"/>
        <w:sz w:val="10"/>
        <w:lang w:val="en-US"/>
      </w:rPr>
      <w:t xml:space="preserve">Page </w:t>
    </w:r>
    <w:r w:rsidRPr="009E47C2">
      <w:rPr>
        <w:rFonts w:ascii="Arial" w:hAnsi="Arial" w:cs="Arial"/>
        <w:sz w:val="10"/>
        <w:lang w:val="en-US"/>
      </w:rPr>
      <w:fldChar w:fldCharType="begin"/>
    </w:r>
    <w:r w:rsidRPr="009E47C2">
      <w:rPr>
        <w:rFonts w:ascii="Arial" w:hAnsi="Arial" w:cs="Arial"/>
        <w:sz w:val="10"/>
        <w:lang w:val="en-US"/>
      </w:rPr>
      <w:instrText xml:space="preserve"> PAGE </w:instrText>
    </w:r>
    <w:r w:rsidRPr="009E47C2">
      <w:rPr>
        <w:rFonts w:ascii="Arial" w:hAnsi="Arial" w:cs="Arial"/>
        <w:sz w:val="10"/>
        <w:lang w:val="en-US"/>
      </w:rPr>
      <w:fldChar w:fldCharType="separate"/>
    </w:r>
    <w:r w:rsidR="00062FD4">
      <w:rPr>
        <w:rFonts w:ascii="Arial" w:hAnsi="Arial" w:cs="Arial"/>
        <w:noProof/>
        <w:sz w:val="10"/>
        <w:lang w:val="en-US"/>
      </w:rPr>
      <w:t>3</w:t>
    </w:r>
    <w:r w:rsidRPr="009E47C2">
      <w:rPr>
        <w:rFonts w:ascii="Arial" w:hAnsi="Arial" w:cs="Arial"/>
        <w:sz w:val="10"/>
        <w:lang w:val="en-US"/>
      </w:rPr>
      <w:fldChar w:fldCharType="end"/>
    </w:r>
    <w:r w:rsidRPr="009E47C2">
      <w:rPr>
        <w:rFonts w:ascii="Arial" w:hAnsi="Arial" w:cs="Arial"/>
        <w:sz w:val="10"/>
        <w:lang w:val="en-US"/>
      </w:rPr>
      <w:t xml:space="preserve"> of </w:t>
    </w:r>
    <w:r w:rsidRPr="009E47C2">
      <w:rPr>
        <w:rFonts w:ascii="Arial" w:hAnsi="Arial" w:cs="Arial"/>
        <w:sz w:val="10"/>
        <w:lang w:val="en-US"/>
      </w:rPr>
      <w:fldChar w:fldCharType="begin"/>
    </w:r>
    <w:r w:rsidRPr="009E47C2">
      <w:rPr>
        <w:rFonts w:ascii="Arial" w:hAnsi="Arial" w:cs="Arial"/>
        <w:sz w:val="10"/>
        <w:lang w:val="en-US"/>
      </w:rPr>
      <w:instrText xml:space="preserve"> NUMPAGES </w:instrText>
    </w:r>
    <w:r w:rsidRPr="009E47C2">
      <w:rPr>
        <w:rFonts w:ascii="Arial" w:hAnsi="Arial" w:cs="Arial"/>
        <w:sz w:val="10"/>
        <w:lang w:val="en-US"/>
      </w:rPr>
      <w:fldChar w:fldCharType="separate"/>
    </w:r>
    <w:r w:rsidR="00062FD4">
      <w:rPr>
        <w:rFonts w:ascii="Arial" w:hAnsi="Arial" w:cs="Arial"/>
        <w:noProof/>
        <w:sz w:val="10"/>
        <w:lang w:val="en-US"/>
      </w:rPr>
      <w:t>14</w:t>
    </w:r>
    <w:r w:rsidRPr="009E47C2">
      <w:rPr>
        <w:rFonts w:ascii="Arial" w:hAnsi="Arial" w:cs="Arial"/>
        <w:sz w:val="10"/>
        <w:lang w:val="en-US"/>
      </w:rPr>
      <w:fldChar w:fldCharType="end"/>
    </w:r>
    <w:r w:rsidRPr="00964235">
      <w:rPr>
        <w:rFonts w:ascii="Arial" w:hAnsi="Arial" w:cs="Arial"/>
        <w:sz w:val="1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8CA64" w14:textId="77777777" w:rsidR="00E942BE" w:rsidRDefault="00E942BE">
      <w:r>
        <w:separator/>
      </w:r>
    </w:p>
  </w:footnote>
  <w:footnote w:type="continuationSeparator" w:id="0">
    <w:p w14:paraId="17A26130" w14:textId="77777777" w:rsidR="00E942BE" w:rsidRDefault="00E94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1CD2" w14:textId="77777777" w:rsidR="00CF7711" w:rsidRDefault="00CF7711">
    <w:pPr>
      <w:pStyle w:val="Header"/>
      <w:jc w:val="right"/>
      <w:rPr>
        <w:rFonts w:ascii="Arial" w:hAnsi="Arial" w:cs="Arial"/>
        <w:b/>
        <w:bCs/>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28DCD" w14:textId="77777777" w:rsidR="00CF7711" w:rsidRDefault="00CF7711">
    <w:pPr>
      <w:pStyle w:val="Header"/>
      <w:jc w:val="right"/>
      <w:rPr>
        <w:rFonts w:ascii="Arial" w:hAnsi="Arial" w:cs="Arial"/>
        <w:b/>
        <w:bCs/>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EE7"/>
    <w:multiLevelType w:val="hybridMultilevel"/>
    <w:tmpl w:val="B02E823A"/>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2AE424E3"/>
    <w:multiLevelType w:val="hybridMultilevel"/>
    <w:tmpl w:val="53EE4F30"/>
    <w:lvl w:ilvl="0" w:tplc="659EFDE2">
      <w:start w:val="1"/>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F9F1B67"/>
    <w:multiLevelType w:val="hybridMultilevel"/>
    <w:tmpl w:val="42C29E24"/>
    <w:lvl w:ilvl="0" w:tplc="FFFFFFFF">
      <w:start w:val="1"/>
      <w:numFmt w:val="decimal"/>
      <w:lvlText w:val="%1."/>
      <w:lvlJc w:val="left"/>
      <w:rPr>
        <w:rFonts w:hint="default"/>
        <w:b/>
        <w:i w:val="0"/>
        <w:color w:val="000000"/>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460"/>
        </w:tabs>
        <w:ind w:left="2460" w:hanging="4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2F93C87"/>
    <w:multiLevelType w:val="hybridMultilevel"/>
    <w:tmpl w:val="DAF43B16"/>
    <w:lvl w:ilvl="0" w:tplc="FFFFFFFF">
      <w:start w:val="1"/>
      <w:numFmt w:val="bullet"/>
      <w:lvlText w:val=""/>
      <w:lvlJc w:val="left"/>
      <w:rPr>
        <w:rFonts w:ascii="Symbol" w:hAnsi="Symbol" w:hint="default"/>
        <w:color w:val="000000"/>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393E367F"/>
    <w:multiLevelType w:val="hybridMultilevel"/>
    <w:tmpl w:val="E8324B7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C441E32"/>
    <w:multiLevelType w:val="hybridMultilevel"/>
    <w:tmpl w:val="420071E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5001702A"/>
    <w:multiLevelType w:val="hybridMultilevel"/>
    <w:tmpl w:val="39E0C968"/>
    <w:lvl w:ilvl="0" w:tplc="FFFFFFFF">
      <w:start w:val="1"/>
      <w:numFmt w:val="decimal"/>
      <w:lvlText w:val="%1."/>
      <w:lvlJc w:val="left"/>
      <w:pPr>
        <w:ind w:left="-180" w:hanging="360"/>
      </w:pPr>
      <w:rPr>
        <w:rFonts w:hint="default"/>
      </w:rPr>
    </w:lvl>
    <w:lvl w:ilvl="1" w:tplc="FFFFFFFF" w:tentative="1">
      <w:start w:val="1"/>
      <w:numFmt w:val="lowerLetter"/>
      <w:lvlText w:val="%2."/>
      <w:lvlJc w:val="left"/>
      <w:pPr>
        <w:ind w:left="540" w:hanging="360"/>
      </w:pPr>
    </w:lvl>
    <w:lvl w:ilvl="2" w:tplc="FFFFFFFF" w:tentative="1">
      <w:start w:val="1"/>
      <w:numFmt w:val="lowerRoman"/>
      <w:lvlText w:val="%3."/>
      <w:lvlJc w:val="right"/>
      <w:pPr>
        <w:ind w:left="1260" w:hanging="180"/>
      </w:pPr>
    </w:lvl>
    <w:lvl w:ilvl="3" w:tplc="FFFFFFFF" w:tentative="1">
      <w:start w:val="1"/>
      <w:numFmt w:val="decimal"/>
      <w:lvlText w:val="%4."/>
      <w:lvlJc w:val="left"/>
      <w:pPr>
        <w:ind w:left="1980" w:hanging="360"/>
      </w:pPr>
    </w:lvl>
    <w:lvl w:ilvl="4" w:tplc="FFFFFFFF" w:tentative="1">
      <w:start w:val="1"/>
      <w:numFmt w:val="lowerLetter"/>
      <w:lvlText w:val="%5."/>
      <w:lvlJc w:val="left"/>
      <w:pPr>
        <w:ind w:left="2700" w:hanging="360"/>
      </w:pPr>
    </w:lvl>
    <w:lvl w:ilvl="5" w:tplc="FFFFFFFF" w:tentative="1">
      <w:start w:val="1"/>
      <w:numFmt w:val="lowerRoman"/>
      <w:lvlText w:val="%6."/>
      <w:lvlJc w:val="right"/>
      <w:pPr>
        <w:ind w:left="3420" w:hanging="180"/>
      </w:pPr>
    </w:lvl>
    <w:lvl w:ilvl="6" w:tplc="FFFFFFFF" w:tentative="1">
      <w:start w:val="1"/>
      <w:numFmt w:val="decimal"/>
      <w:lvlText w:val="%7."/>
      <w:lvlJc w:val="left"/>
      <w:pPr>
        <w:ind w:left="4140" w:hanging="360"/>
      </w:pPr>
    </w:lvl>
    <w:lvl w:ilvl="7" w:tplc="FFFFFFFF" w:tentative="1">
      <w:start w:val="1"/>
      <w:numFmt w:val="lowerLetter"/>
      <w:lvlText w:val="%8."/>
      <w:lvlJc w:val="left"/>
      <w:pPr>
        <w:ind w:left="4860" w:hanging="360"/>
      </w:pPr>
    </w:lvl>
    <w:lvl w:ilvl="8" w:tplc="FFFFFFFF" w:tentative="1">
      <w:start w:val="1"/>
      <w:numFmt w:val="lowerRoman"/>
      <w:lvlText w:val="%9."/>
      <w:lvlJc w:val="right"/>
      <w:pPr>
        <w:ind w:left="5580" w:hanging="180"/>
      </w:pPr>
    </w:lvl>
  </w:abstractNum>
  <w:abstractNum w:abstractNumId="7" w15:restartNumberingAfterBreak="0">
    <w:nsid w:val="56F535B1"/>
    <w:multiLevelType w:val="hybridMultilevel"/>
    <w:tmpl w:val="46DCFB24"/>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6026534F"/>
    <w:multiLevelType w:val="multilevel"/>
    <w:tmpl w:val="273A5BDA"/>
    <w:lvl w:ilvl="0">
      <w:start w:val="4"/>
      <w:numFmt w:val="decimal"/>
      <w:lvlText w:val="%1.0"/>
      <w:lvlJc w:val="left"/>
      <w:pPr>
        <w:tabs>
          <w:tab w:val="num" w:pos="720"/>
        </w:tabs>
        <w:ind w:left="720" w:hanging="720"/>
      </w:pPr>
      <w:rPr>
        <w:rFonts w:cs="Times New Roman" w:hint="default"/>
        <w:b/>
        <w:sz w:val="24"/>
        <w:szCs w:val="24"/>
      </w:rPr>
    </w:lvl>
    <w:lvl w:ilvl="1">
      <w:start w:val="1"/>
      <w:numFmt w:val="decimal"/>
      <w:lvlText w:val="%1.%2"/>
      <w:lvlJc w:val="left"/>
      <w:pPr>
        <w:tabs>
          <w:tab w:val="num" w:pos="720"/>
        </w:tabs>
        <w:ind w:left="720" w:hanging="72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60EC07CD"/>
    <w:multiLevelType w:val="hybridMultilevel"/>
    <w:tmpl w:val="2DF0C174"/>
    <w:lvl w:ilvl="0" w:tplc="FFFFFFFF">
      <w:start w:val="1"/>
      <w:numFmt w:val="decimal"/>
      <w:lvlText w:val="%1)"/>
      <w:lvlJc w:val="left"/>
      <w:pPr>
        <w:ind w:left="927" w:hanging="360"/>
      </w:pPr>
      <w:rPr>
        <w:rFonts w:hint="default"/>
        <w:b/>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E254A0E"/>
    <w:multiLevelType w:val="hybridMultilevel"/>
    <w:tmpl w:val="3BDE4726"/>
    <w:lvl w:ilvl="0" w:tplc="FFFFFFFF">
      <w:start w:val="1"/>
      <w:numFmt w:val="lowerRoman"/>
      <w:lvlText w:val="%1)"/>
      <w:lvlJc w:val="lef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1" w15:restartNumberingAfterBreak="0">
    <w:nsid w:val="702F7A89"/>
    <w:multiLevelType w:val="hybridMultilevel"/>
    <w:tmpl w:val="911EA79E"/>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7189571A"/>
    <w:multiLevelType w:val="hybridMultilevel"/>
    <w:tmpl w:val="F57AF944"/>
    <w:lvl w:ilvl="0" w:tplc="FFFFFFFF">
      <w:start w:val="1"/>
      <w:numFmt w:val="decimal"/>
      <w:lvlText w:val="%1."/>
      <w:lvlJc w:val="left"/>
      <w:pPr>
        <w:ind w:left="1778" w:hanging="360"/>
      </w:pPr>
      <w:rPr>
        <w:rFonts w:hint="default"/>
        <w:color w:val="auto"/>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72445CE0"/>
    <w:multiLevelType w:val="hybridMultilevel"/>
    <w:tmpl w:val="0B82BC58"/>
    <w:lvl w:ilvl="0" w:tplc="1F1A8E6E">
      <w:start w:val="1"/>
      <w:numFmt w:val="decimal"/>
      <w:lvlText w:val="%1."/>
      <w:lvlJc w:val="left"/>
      <w:pPr>
        <w:ind w:left="720" w:hanging="360"/>
      </w:pPr>
      <w:rPr>
        <w:rFonts w:hint="default"/>
        <w:color w:val="000000"/>
      </w:rPr>
    </w:lvl>
    <w:lvl w:ilvl="1" w:tplc="5F0E25DC" w:tentative="1">
      <w:start w:val="1"/>
      <w:numFmt w:val="lowerLetter"/>
      <w:lvlText w:val="%2."/>
      <w:lvlJc w:val="left"/>
      <w:pPr>
        <w:ind w:left="1440" w:hanging="360"/>
      </w:pPr>
    </w:lvl>
    <w:lvl w:ilvl="2" w:tplc="CD2E1D1A" w:tentative="1">
      <w:start w:val="1"/>
      <w:numFmt w:val="lowerRoman"/>
      <w:lvlText w:val="%3."/>
      <w:lvlJc w:val="right"/>
      <w:pPr>
        <w:ind w:left="2160" w:hanging="180"/>
      </w:pPr>
    </w:lvl>
    <w:lvl w:ilvl="3" w:tplc="F87AF140" w:tentative="1">
      <w:start w:val="1"/>
      <w:numFmt w:val="decimal"/>
      <w:lvlText w:val="%4."/>
      <w:lvlJc w:val="left"/>
      <w:pPr>
        <w:ind w:left="2880" w:hanging="360"/>
      </w:pPr>
    </w:lvl>
    <w:lvl w:ilvl="4" w:tplc="DCE8503E" w:tentative="1">
      <w:start w:val="1"/>
      <w:numFmt w:val="lowerLetter"/>
      <w:lvlText w:val="%5."/>
      <w:lvlJc w:val="left"/>
      <w:pPr>
        <w:ind w:left="3600" w:hanging="360"/>
      </w:pPr>
    </w:lvl>
    <w:lvl w:ilvl="5" w:tplc="E6DAB72A" w:tentative="1">
      <w:start w:val="1"/>
      <w:numFmt w:val="lowerRoman"/>
      <w:lvlText w:val="%6."/>
      <w:lvlJc w:val="right"/>
      <w:pPr>
        <w:ind w:left="4320" w:hanging="180"/>
      </w:pPr>
    </w:lvl>
    <w:lvl w:ilvl="6" w:tplc="5754A200" w:tentative="1">
      <w:start w:val="1"/>
      <w:numFmt w:val="decimal"/>
      <w:lvlText w:val="%7."/>
      <w:lvlJc w:val="left"/>
      <w:pPr>
        <w:ind w:left="5040" w:hanging="360"/>
      </w:pPr>
    </w:lvl>
    <w:lvl w:ilvl="7" w:tplc="749876CA" w:tentative="1">
      <w:start w:val="1"/>
      <w:numFmt w:val="lowerLetter"/>
      <w:lvlText w:val="%8."/>
      <w:lvlJc w:val="left"/>
      <w:pPr>
        <w:ind w:left="5760" w:hanging="360"/>
      </w:pPr>
    </w:lvl>
    <w:lvl w:ilvl="8" w:tplc="C9AA2DBA"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7"/>
  </w:num>
  <w:num w:numId="9">
    <w:abstractNumId w:val="11"/>
  </w:num>
  <w:num w:numId="10">
    <w:abstractNumId w:val="9"/>
  </w:num>
  <w:num w:numId="11">
    <w:abstractNumId w:val="6"/>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75"/>
    <w:rsid w:val="00017275"/>
    <w:rsid w:val="00020CBD"/>
    <w:rsid w:val="000239C0"/>
    <w:rsid w:val="00024220"/>
    <w:rsid w:val="00031205"/>
    <w:rsid w:val="00032468"/>
    <w:rsid w:val="00062FD4"/>
    <w:rsid w:val="000D030D"/>
    <w:rsid w:val="000D062D"/>
    <w:rsid w:val="000D0C8D"/>
    <w:rsid w:val="000D1B9B"/>
    <w:rsid w:val="000D443C"/>
    <w:rsid w:val="000F40A7"/>
    <w:rsid w:val="000F44A1"/>
    <w:rsid w:val="00101AFB"/>
    <w:rsid w:val="001114DA"/>
    <w:rsid w:val="00131BC4"/>
    <w:rsid w:val="00136A44"/>
    <w:rsid w:val="00140309"/>
    <w:rsid w:val="001610BC"/>
    <w:rsid w:val="001745CD"/>
    <w:rsid w:val="001752D1"/>
    <w:rsid w:val="001B5A76"/>
    <w:rsid w:val="001E4E3A"/>
    <w:rsid w:val="001F0D34"/>
    <w:rsid w:val="00210125"/>
    <w:rsid w:val="00211724"/>
    <w:rsid w:val="002121DC"/>
    <w:rsid w:val="00216EB7"/>
    <w:rsid w:val="002664FE"/>
    <w:rsid w:val="00286842"/>
    <w:rsid w:val="0029176E"/>
    <w:rsid w:val="002B1525"/>
    <w:rsid w:val="002B2044"/>
    <w:rsid w:val="002D2FB2"/>
    <w:rsid w:val="002F1972"/>
    <w:rsid w:val="002F5919"/>
    <w:rsid w:val="002F7A8B"/>
    <w:rsid w:val="002F7C82"/>
    <w:rsid w:val="00317CF6"/>
    <w:rsid w:val="003315C7"/>
    <w:rsid w:val="00354972"/>
    <w:rsid w:val="003D795A"/>
    <w:rsid w:val="004220FD"/>
    <w:rsid w:val="00423933"/>
    <w:rsid w:val="004245AA"/>
    <w:rsid w:val="004375D1"/>
    <w:rsid w:val="00443E6F"/>
    <w:rsid w:val="00450AD0"/>
    <w:rsid w:val="00470528"/>
    <w:rsid w:val="00487F82"/>
    <w:rsid w:val="004B78E5"/>
    <w:rsid w:val="004E54AE"/>
    <w:rsid w:val="00522862"/>
    <w:rsid w:val="00523BE0"/>
    <w:rsid w:val="00531DE0"/>
    <w:rsid w:val="005333EA"/>
    <w:rsid w:val="00550499"/>
    <w:rsid w:val="00564873"/>
    <w:rsid w:val="00564903"/>
    <w:rsid w:val="00567DF6"/>
    <w:rsid w:val="005705C3"/>
    <w:rsid w:val="00572549"/>
    <w:rsid w:val="0058513E"/>
    <w:rsid w:val="0059723D"/>
    <w:rsid w:val="0064176B"/>
    <w:rsid w:val="0065045E"/>
    <w:rsid w:val="0065516D"/>
    <w:rsid w:val="00657484"/>
    <w:rsid w:val="006B77F7"/>
    <w:rsid w:val="006D1912"/>
    <w:rsid w:val="006E2A64"/>
    <w:rsid w:val="006E7CD8"/>
    <w:rsid w:val="007157DF"/>
    <w:rsid w:val="0072155F"/>
    <w:rsid w:val="0073428A"/>
    <w:rsid w:val="00751BD3"/>
    <w:rsid w:val="00760EA3"/>
    <w:rsid w:val="00782DDD"/>
    <w:rsid w:val="007845F0"/>
    <w:rsid w:val="00784874"/>
    <w:rsid w:val="00787D5A"/>
    <w:rsid w:val="00797BDA"/>
    <w:rsid w:val="007A1899"/>
    <w:rsid w:val="007D308F"/>
    <w:rsid w:val="00826817"/>
    <w:rsid w:val="008A06AD"/>
    <w:rsid w:val="008A22F0"/>
    <w:rsid w:val="008B533A"/>
    <w:rsid w:val="008F587E"/>
    <w:rsid w:val="008F62CC"/>
    <w:rsid w:val="009220BD"/>
    <w:rsid w:val="00931492"/>
    <w:rsid w:val="009728B3"/>
    <w:rsid w:val="009778F5"/>
    <w:rsid w:val="009E6AC8"/>
    <w:rsid w:val="00A05FE5"/>
    <w:rsid w:val="00A40865"/>
    <w:rsid w:val="00A77F36"/>
    <w:rsid w:val="00AA313E"/>
    <w:rsid w:val="00AA5226"/>
    <w:rsid w:val="00AB53BA"/>
    <w:rsid w:val="00AE203C"/>
    <w:rsid w:val="00B16CC8"/>
    <w:rsid w:val="00B80EE0"/>
    <w:rsid w:val="00B87C30"/>
    <w:rsid w:val="00BF4023"/>
    <w:rsid w:val="00BF58A7"/>
    <w:rsid w:val="00BF6308"/>
    <w:rsid w:val="00C468CA"/>
    <w:rsid w:val="00C73672"/>
    <w:rsid w:val="00C7645D"/>
    <w:rsid w:val="00CB6761"/>
    <w:rsid w:val="00CD3040"/>
    <w:rsid w:val="00CF7711"/>
    <w:rsid w:val="00D03D88"/>
    <w:rsid w:val="00D23678"/>
    <w:rsid w:val="00D67E1A"/>
    <w:rsid w:val="00D74FB1"/>
    <w:rsid w:val="00D84FED"/>
    <w:rsid w:val="00D96C45"/>
    <w:rsid w:val="00DA5E35"/>
    <w:rsid w:val="00E3181B"/>
    <w:rsid w:val="00E67938"/>
    <w:rsid w:val="00E942BE"/>
    <w:rsid w:val="00E96373"/>
    <w:rsid w:val="00EB44F7"/>
    <w:rsid w:val="00F06A6F"/>
    <w:rsid w:val="00F40197"/>
    <w:rsid w:val="00F459A0"/>
    <w:rsid w:val="00F47FA7"/>
    <w:rsid w:val="00F80081"/>
    <w:rsid w:val="00FD45F6"/>
    <w:rsid w:val="00FF67AE"/>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5166D8"/>
  <w15:chartTrackingRefBased/>
  <w15:docId w15:val="{D52A5EAF-2021-4C06-88C2-4851D588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75"/>
    <w:rPr>
      <w:lang w:eastAsia="en-US"/>
    </w:rPr>
  </w:style>
  <w:style w:type="paragraph" w:styleId="Heading1">
    <w:name w:val="heading 1"/>
    <w:basedOn w:val="Normal"/>
    <w:next w:val="Normal"/>
    <w:qFormat/>
    <w:rsid w:val="00017275"/>
    <w:pPr>
      <w:keepNext/>
      <w:outlineLvl w:val="0"/>
    </w:pPr>
    <w:rPr>
      <w:b/>
    </w:rPr>
  </w:style>
  <w:style w:type="paragraph" w:styleId="Heading2">
    <w:name w:val="heading 2"/>
    <w:basedOn w:val="Normal"/>
    <w:next w:val="Normal"/>
    <w:qFormat/>
    <w:rsid w:val="00017275"/>
    <w:pPr>
      <w:keepNext/>
      <w:jc w:val="both"/>
      <w:outlineLvl w:val="1"/>
    </w:pPr>
    <w:rPr>
      <w:rFonts w:ascii="Univers" w:hAnsi="Univers"/>
      <w:b/>
      <w:sz w:val="22"/>
      <w:u w:val="single"/>
    </w:rPr>
  </w:style>
  <w:style w:type="paragraph" w:styleId="Heading3">
    <w:name w:val="heading 3"/>
    <w:basedOn w:val="Normal"/>
    <w:next w:val="Normal"/>
    <w:qFormat/>
    <w:rsid w:val="00017275"/>
    <w:pPr>
      <w:keepNext/>
      <w:spacing w:before="240" w:after="240"/>
      <w:jc w:val="center"/>
      <w:outlineLvl w:val="2"/>
    </w:pPr>
    <w:rPr>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275"/>
    <w:pPr>
      <w:tabs>
        <w:tab w:val="center" w:pos="4153"/>
        <w:tab w:val="right" w:pos="8306"/>
      </w:tabs>
    </w:pPr>
  </w:style>
  <w:style w:type="paragraph" w:styleId="Footer">
    <w:name w:val="footer"/>
    <w:basedOn w:val="Normal"/>
    <w:rsid w:val="00017275"/>
    <w:pPr>
      <w:tabs>
        <w:tab w:val="center" w:pos="4153"/>
        <w:tab w:val="right" w:pos="8306"/>
      </w:tabs>
    </w:pPr>
  </w:style>
  <w:style w:type="paragraph" w:styleId="BodyText">
    <w:name w:val="Body Text"/>
    <w:basedOn w:val="Normal"/>
    <w:rsid w:val="00017275"/>
    <w:pPr>
      <w:jc w:val="both"/>
    </w:pPr>
    <w:rPr>
      <w:rFonts w:ascii="Arial" w:hAnsi="Arial" w:cs="Arial"/>
      <w:b/>
      <w:bCs/>
      <w:sz w:val="22"/>
    </w:rPr>
  </w:style>
  <w:style w:type="paragraph" w:styleId="BodyTextIndent">
    <w:name w:val="Body Text Indent"/>
    <w:basedOn w:val="Normal"/>
    <w:rsid w:val="00017275"/>
    <w:pPr>
      <w:ind w:left="567"/>
      <w:jc w:val="both"/>
    </w:pPr>
    <w:rPr>
      <w:rFonts w:ascii="Arial" w:hAnsi="Arial" w:cs="Arial"/>
      <w:sz w:val="24"/>
      <w:szCs w:val="24"/>
    </w:rPr>
  </w:style>
  <w:style w:type="paragraph" w:styleId="BodyTextIndent2">
    <w:name w:val="Body Text Indent 2"/>
    <w:basedOn w:val="Normal"/>
    <w:rsid w:val="00017275"/>
    <w:pPr>
      <w:ind w:left="567"/>
      <w:jc w:val="both"/>
    </w:pPr>
    <w:rPr>
      <w:rFonts w:ascii="Arial" w:hAnsi="Arial" w:cs="Arial"/>
      <w:b/>
      <w:bCs/>
      <w:sz w:val="24"/>
      <w:szCs w:val="24"/>
    </w:rPr>
  </w:style>
  <w:style w:type="paragraph" w:styleId="BodyTextIndent3">
    <w:name w:val="Body Text Indent 3"/>
    <w:basedOn w:val="Normal"/>
    <w:rsid w:val="00017275"/>
    <w:pPr>
      <w:ind w:left="567"/>
      <w:jc w:val="both"/>
    </w:pPr>
    <w:rPr>
      <w:rFonts w:ascii="Arial" w:hAnsi="Arial" w:cs="Arial"/>
      <w:sz w:val="24"/>
    </w:rPr>
  </w:style>
  <w:style w:type="paragraph" w:styleId="PlainText">
    <w:name w:val="Plain Text"/>
    <w:basedOn w:val="Normal"/>
    <w:link w:val="PlainTextChar"/>
    <w:rsid w:val="00017275"/>
    <w:rPr>
      <w:rFonts w:ascii="Courier New" w:hAnsi="Courier New"/>
    </w:rPr>
  </w:style>
  <w:style w:type="paragraph" w:styleId="BodyText2">
    <w:name w:val="Body Text 2"/>
    <w:basedOn w:val="Normal"/>
    <w:rsid w:val="00017275"/>
    <w:pPr>
      <w:jc w:val="both"/>
    </w:pPr>
    <w:rPr>
      <w:rFonts w:ascii="Arial" w:hAnsi="Arial" w:cs="Arial"/>
      <w:sz w:val="24"/>
    </w:rPr>
  </w:style>
  <w:style w:type="paragraph" w:styleId="BalloonText">
    <w:name w:val="Balloon Text"/>
    <w:basedOn w:val="Normal"/>
    <w:semiHidden/>
    <w:rsid w:val="00A27008"/>
    <w:rPr>
      <w:rFonts w:ascii="Tahoma" w:hAnsi="Tahoma" w:cs="Tahoma"/>
      <w:sz w:val="16"/>
      <w:szCs w:val="16"/>
    </w:rPr>
  </w:style>
  <w:style w:type="paragraph" w:styleId="ListParagraph">
    <w:name w:val="List Paragraph"/>
    <w:basedOn w:val="Normal"/>
    <w:uiPriority w:val="99"/>
    <w:qFormat/>
    <w:rsid w:val="001A3597"/>
    <w:pPr>
      <w:ind w:left="720"/>
    </w:pPr>
  </w:style>
  <w:style w:type="character" w:styleId="CommentReference">
    <w:name w:val="annotation reference"/>
    <w:rsid w:val="00B07532"/>
    <w:rPr>
      <w:sz w:val="16"/>
      <w:szCs w:val="16"/>
    </w:rPr>
  </w:style>
  <w:style w:type="paragraph" w:styleId="CommentText">
    <w:name w:val="annotation text"/>
    <w:basedOn w:val="Normal"/>
    <w:link w:val="CommentTextChar"/>
    <w:rsid w:val="00B07532"/>
  </w:style>
  <w:style w:type="character" w:customStyle="1" w:styleId="CommentTextChar">
    <w:name w:val="Comment Text Char"/>
    <w:link w:val="CommentText"/>
    <w:rsid w:val="00B07532"/>
    <w:rPr>
      <w:lang w:eastAsia="en-US"/>
    </w:rPr>
  </w:style>
  <w:style w:type="paragraph" w:styleId="CommentSubject">
    <w:name w:val="annotation subject"/>
    <w:basedOn w:val="CommentText"/>
    <w:next w:val="CommentText"/>
    <w:link w:val="CommentSubjectChar"/>
    <w:rsid w:val="00B07532"/>
    <w:rPr>
      <w:b/>
      <w:bCs/>
    </w:rPr>
  </w:style>
  <w:style w:type="character" w:customStyle="1" w:styleId="CommentSubjectChar">
    <w:name w:val="Comment Subject Char"/>
    <w:link w:val="CommentSubject"/>
    <w:rsid w:val="00B07532"/>
    <w:rPr>
      <w:b/>
      <w:bCs/>
      <w:lang w:eastAsia="en-US"/>
    </w:rPr>
  </w:style>
  <w:style w:type="character" w:styleId="Hyperlink">
    <w:name w:val="Hyperlink"/>
    <w:rsid w:val="00333E14"/>
    <w:rPr>
      <w:color w:val="0000FF"/>
      <w:u w:val="single"/>
    </w:rPr>
  </w:style>
  <w:style w:type="character" w:customStyle="1" w:styleId="PlainTextChar">
    <w:name w:val="Plain Text Char"/>
    <w:link w:val="PlainText"/>
    <w:rsid w:val="00D23678"/>
    <w:rPr>
      <w:rFonts w:ascii="Courier New" w:hAnsi="Courier New"/>
      <w:lang w:eastAsia="en-US"/>
    </w:rPr>
  </w:style>
  <w:style w:type="character" w:customStyle="1" w:styleId="UnresolvedMention">
    <w:name w:val="Unresolved Mention"/>
    <w:uiPriority w:val="99"/>
    <w:semiHidden/>
    <w:unhideWhenUsed/>
    <w:rsid w:val="00422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80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mberland.gov.uk" TargetMode="External"/><Relationship Id="rId13" Type="http://schemas.openxmlformats.org/officeDocument/2006/relationships/hyperlink" Target="http://www.cumberland.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dmissions@cumberland.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admissions@cumberland.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hool.admissions@cumberland.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hool.admissions@cumberland.gov.uk" TargetMode="External"/><Relationship Id="rId14" Type="http://schemas.openxmlformats.org/officeDocument/2006/relationships/hyperlink" Target="mailto:school.admissions@c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BE07-A8C3-4D19-A74F-4AAC66D4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Appendix A</vt:lpstr>
    </vt:vector>
  </TitlesOfParts>
  <Manager>Karen.Graham@cumbria.gov.uk</Manager>
  <Company>Cumberland Council</Company>
  <LinksUpToDate>false</LinksUpToDate>
  <CharactersWithSpaces>33317</CharactersWithSpaces>
  <SharedDoc>false</SharedDoc>
  <HLinks>
    <vt:vector size="42" baseType="variant">
      <vt:variant>
        <vt:i4>3604502</vt:i4>
      </vt:variant>
      <vt:variant>
        <vt:i4>18</vt:i4>
      </vt:variant>
      <vt:variant>
        <vt:i4>0</vt:i4>
      </vt:variant>
      <vt:variant>
        <vt:i4>5</vt:i4>
      </vt:variant>
      <vt:variant>
        <vt:lpwstr>mailto:school.admissions@cumberland.gov.uk</vt:lpwstr>
      </vt:variant>
      <vt:variant>
        <vt:lpwstr/>
      </vt:variant>
      <vt:variant>
        <vt:i4>4587604</vt:i4>
      </vt:variant>
      <vt:variant>
        <vt:i4>15</vt:i4>
      </vt:variant>
      <vt:variant>
        <vt:i4>0</vt:i4>
      </vt:variant>
      <vt:variant>
        <vt:i4>5</vt:i4>
      </vt:variant>
      <vt:variant>
        <vt:lpwstr>http://www.cumberland.gov.uk/</vt:lpwstr>
      </vt:variant>
      <vt:variant>
        <vt:lpwstr/>
      </vt:variant>
      <vt:variant>
        <vt:i4>3604502</vt:i4>
      </vt:variant>
      <vt:variant>
        <vt:i4>12</vt:i4>
      </vt:variant>
      <vt:variant>
        <vt:i4>0</vt:i4>
      </vt:variant>
      <vt:variant>
        <vt:i4>5</vt:i4>
      </vt:variant>
      <vt:variant>
        <vt:lpwstr>mailto:school.admissions@cumberland.gov.uk</vt:lpwstr>
      </vt:variant>
      <vt:variant>
        <vt:lpwstr/>
      </vt:variant>
      <vt:variant>
        <vt:i4>3604502</vt:i4>
      </vt:variant>
      <vt:variant>
        <vt:i4>9</vt:i4>
      </vt:variant>
      <vt:variant>
        <vt:i4>0</vt:i4>
      </vt:variant>
      <vt:variant>
        <vt:i4>5</vt:i4>
      </vt:variant>
      <vt:variant>
        <vt:lpwstr>mailto:school.admissions@cumberland.gov.uk</vt:lpwstr>
      </vt:variant>
      <vt:variant>
        <vt:lpwstr/>
      </vt:variant>
      <vt:variant>
        <vt:i4>3604502</vt:i4>
      </vt:variant>
      <vt:variant>
        <vt:i4>6</vt:i4>
      </vt:variant>
      <vt:variant>
        <vt:i4>0</vt:i4>
      </vt:variant>
      <vt:variant>
        <vt:i4>5</vt:i4>
      </vt:variant>
      <vt:variant>
        <vt:lpwstr>mailto:school.admissions@cumberland.gov.uk</vt:lpwstr>
      </vt:variant>
      <vt:variant>
        <vt:lpwstr/>
      </vt:variant>
      <vt:variant>
        <vt:i4>3604502</vt:i4>
      </vt:variant>
      <vt:variant>
        <vt:i4>3</vt:i4>
      </vt:variant>
      <vt:variant>
        <vt:i4>0</vt:i4>
      </vt:variant>
      <vt:variant>
        <vt:i4>5</vt:i4>
      </vt:variant>
      <vt:variant>
        <vt:lpwstr>mailto:school.admissions@cumberland.gov.uk</vt:lpwstr>
      </vt:variant>
      <vt:variant>
        <vt:lpwstr/>
      </vt:variant>
      <vt:variant>
        <vt:i4>4587604</vt:i4>
      </vt:variant>
      <vt:variant>
        <vt:i4>0</vt:i4>
      </vt:variant>
      <vt:variant>
        <vt:i4>0</vt:i4>
      </vt:variant>
      <vt:variant>
        <vt:i4>5</vt:i4>
      </vt:variant>
      <vt:variant>
        <vt:lpwstr>http://www.cumberland.gov.uk/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Admission arrangement to c/cv schools</dc:subject>
  <dc:creator>smarta</dc:creator>
  <cp:keywords/>
  <cp:lastModifiedBy>Staff</cp:lastModifiedBy>
  <cp:revision>2</cp:revision>
  <cp:lastPrinted>2021-07-29T09:05:00Z</cp:lastPrinted>
  <dcterms:created xsi:type="dcterms:W3CDTF">2025-03-17T11:53:00Z</dcterms:created>
  <dcterms:modified xsi:type="dcterms:W3CDTF">2025-03-17T11:53:00Z</dcterms:modified>
  <cp:category>Admissions Policy</cp:category>
</cp:coreProperties>
</file>