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BD4BC" w14:textId="73778016" w:rsidR="00023E63" w:rsidRDefault="00214427" w:rsidP="001E112B">
      <w:pPr>
        <w:pStyle w:val="NoSpacing"/>
      </w:pPr>
      <w:r>
        <w:rPr>
          <w:noProof/>
          <w:lang w:eastAsia="en-GB"/>
        </w:rPr>
        <mc:AlternateContent>
          <mc:Choice Requires="wps">
            <w:drawing>
              <wp:anchor distT="0" distB="0" distL="114300" distR="114300" simplePos="0" relativeHeight="251659264" behindDoc="0" locked="0" layoutInCell="1" allowOverlap="1" wp14:anchorId="1614B1CA" wp14:editId="757CEB5B">
                <wp:simplePos x="0" y="0"/>
                <wp:positionH relativeFrom="column">
                  <wp:posOffset>-39411</wp:posOffset>
                </wp:positionH>
                <wp:positionV relativeFrom="paragraph">
                  <wp:posOffset>7472</wp:posOffset>
                </wp:positionV>
                <wp:extent cx="2814452" cy="6324600"/>
                <wp:effectExtent l="0" t="0" r="24130" b="19050"/>
                <wp:wrapNone/>
                <wp:docPr id="1" name="Text Box 1"/>
                <wp:cNvGraphicFramePr/>
                <a:graphic xmlns:a="http://schemas.openxmlformats.org/drawingml/2006/main">
                  <a:graphicData uri="http://schemas.microsoft.com/office/word/2010/wordprocessingShape">
                    <wps:wsp>
                      <wps:cNvSpPr txBox="1"/>
                      <wps:spPr>
                        <a:xfrm>
                          <a:off x="0" y="0"/>
                          <a:ext cx="2814452" cy="6324600"/>
                        </a:xfrm>
                        <a:prstGeom prst="rect">
                          <a:avLst/>
                        </a:prstGeom>
                        <a:noFill/>
                        <a:ln w="6350">
                          <a:solidFill>
                            <a:prstClr val="black"/>
                          </a:solidFill>
                        </a:ln>
                      </wps:spPr>
                      <wps:txbx>
                        <w:txbxContent>
                          <w:p w14:paraId="7ACB7E76"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Intent</w:t>
                            </w:r>
                          </w:p>
                          <w:p w14:paraId="1E66D1EE" w14:textId="5EB45AB1" w:rsidR="00817AE7" w:rsidRPr="009B5070" w:rsidRDefault="00214427" w:rsidP="00817AE7">
                            <w:pPr>
                              <w:rPr>
                                <w:rFonts w:eastAsia="Times New Roman" w:cstheme="minorHAnsi"/>
                                <w:b/>
                                <w:bCs/>
                                <w:color w:val="4D4D4D"/>
                                <w:u w:val="single"/>
                                <w:lang w:eastAsia="en-GB"/>
                              </w:rPr>
                            </w:pPr>
                            <w:r>
                              <w:rPr>
                                <w:rFonts w:eastAsia="Times New Roman" w:cstheme="minorHAnsi"/>
                                <w:b/>
                                <w:bCs/>
                                <w:color w:val="4D4D4D"/>
                                <w:u w:val="single"/>
                                <w:lang w:eastAsia="en-GB"/>
                              </w:rPr>
                              <w:t xml:space="preserve"> </w:t>
                            </w:r>
                          </w:p>
                          <w:p w14:paraId="545DF79F" w14:textId="77777777" w:rsidR="00214427" w:rsidRDefault="00817AE7" w:rsidP="00817AE7">
                            <w:pPr>
                              <w:rPr>
                                <w:rFonts w:cstheme="minorHAnsi"/>
                              </w:rPr>
                            </w:pPr>
                            <w:r w:rsidRPr="009B5070">
                              <w:rPr>
                                <w:rFonts w:cstheme="minorHAnsi"/>
                              </w:rPr>
                              <w:t xml:space="preserve">We </w:t>
                            </w:r>
                            <w:r w:rsidR="002F2AED">
                              <w:rPr>
                                <w:rFonts w:ascii="Articulate" w:hAnsi="Articulate" w:cs="Arial"/>
                              </w:rPr>
                              <w:t xml:space="preserve">intend to use the Language Angels scheme of work and resources </w:t>
                            </w:r>
                            <w:r w:rsidR="002F2AED" w:rsidRPr="00214F9F">
                              <w:rPr>
                                <w:rFonts w:ascii="Articulate" w:hAnsi="Articulate" w:cs="Arial"/>
                              </w:rPr>
                              <w:t xml:space="preserve">to </w:t>
                            </w:r>
                            <w:r w:rsidR="002F2AED">
                              <w:rPr>
                                <w:rFonts w:ascii="Articulate" w:hAnsi="Articulate" w:cs="Arial"/>
                              </w:rPr>
                              <w:t xml:space="preserve">ensure we </w:t>
                            </w:r>
                            <w:r w:rsidR="002F2AED" w:rsidRPr="00214F9F">
                              <w:rPr>
                                <w:rFonts w:ascii="Articulate" w:hAnsi="Articulate" w:cs="Arial"/>
                              </w:rPr>
                              <w:t xml:space="preserve">offer a relevant, broad, vibrant and ambitious foreign languages curriculum that will inspire and excite </w:t>
                            </w:r>
                            <w:r w:rsidR="002F2AED">
                              <w:rPr>
                                <w:rFonts w:ascii="Articulate" w:hAnsi="Articulate" w:cs="Arial"/>
                              </w:rPr>
                              <w:t xml:space="preserve">our pupils </w:t>
                            </w:r>
                            <w:r w:rsidR="002F2AED" w:rsidRPr="00214F9F">
                              <w:rPr>
                                <w:rFonts w:ascii="Articulate" w:hAnsi="Articulate" w:cs="Arial"/>
                              </w:rPr>
                              <w:t xml:space="preserve">using a wide variety of topics and themes. All pupils will be expected to achieve their full potential by encouraging high expectations and excellent standards in </w:t>
                            </w:r>
                            <w:r w:rsidR="002F2AED">
                              <w:rPr>
                                <w:rFonts w:ascii="Articulate" w:hAnsi="Articulate" w:cs="Arial"/>
                              </w:rPr>
                              <w:t>their foreign language learning - the ultimate aim being that pupils will feel willing and able to continue studying languages beyond key stage 2.</w:t>
                            </w:r>
                            <w:r w:rsidRPr="009B5070">
                              <w:rPr>
                                <w:rFonts w:cstheme="minorHAnsi"/>
                              </w:rPr>
                              <w:t xml:space="preserve"> </w:t>
                            </w:r>
                          </w:p>
                          <w:p w14:paraId="699060AA" w14:textId="0A92CE6B" w:rsidR="00817AE7" w:rsidRPr="009B5070" w:rsidRDefault="00817AE7" w:rsidP="00817AE7">
                            <w:pPr>
                              <w:rPr>
                                <w:rFonts w:cstheme="minorHAnsi"/>
                              </w:rPr>
                            </w:pPr>
                            <w:r w:rsidRPr="009B5070">
                              <w:rPr>
                                <w:rFonts w:cstheme="minorHAnsi"/>
                              </w:rPr>
                              <w:t>We hope to embed the essential skills of listening, reading, speaking, and writing</w:t>
                            </w:r>
                            <w:r w:rsidR="00A335D9">
                              <w:rPr>
                                <w:rFonts w:cstheme="minorHAnsi"/>
                              </w:rPr>
                              <w:t xml:space="preserve"> along with the necessary grammar being covered in an age-appropriate way</w:t>
                            </w:r>
                            <w:r w:rsidRPr="009B5070">
                              <w:rPr>
                                <w:rFonts w:cstheme="minorHAnsi"/>
                              </w:rPr>
                              <w:t>. We aim to build the children’s ‘culture capital’ so that they are aware of similarities and differences between cultures. In short, we hope to lay the foundations for future language learning.</w:t>
                            </w:r>
                          </w:p>
                          <w:p w14:paraId="62D9455A" w14:textId="77777777" w:rsidR="00817AE7" w:rsidRPr="009B5070" w:rsidRDefault="00817AE7" w:rsidP="00817AE7">
                            <w:pPr>
                              <w:rPr>
                                <w:rFonts w:cstheme="minorHAnsi"/>
                              </w:rPr>
                            </w:pPr>
                            <w:r w:rsidRPr="009B5070">
                              <w:rPr>
                                <w:rFonts w:cstheme="minorHAnsi"/>
                              </w:rPr>
                              <w:t>Staff will be supported to develop their pedagogy and feel confident in lesson delivery.  A developing library of language resources is accessible for children who wish to further their language skills.</w:t>
                            </w:r>
                          </w:p>
                          <w:p w14:paraId="4446879B" w14:textId="77777777" w:rsidR="00817AE7" w:rsidRDefault="00817AE7" w:rsidP="00817AE7">
                            <w:pPr>
                              <w:rPr>
                                <w:rFonts w:cstheme="minorHAnsi"/>
                                <w:b/>
                                <w:bCs/>
                                <w:sz w:val="20"/>
                                <w:szCs w:val="20"/>
                                <w:u w:val="single"/>
                              </w:rPr>
                            </w:pPr>
                          </w:p>
                          <w:p w14:paraId="60CD0D17" w14:textId="77777777" w:rsidR="00817AE7" w:rsidRPr="006A0B93" w:rsidRDefault="00817AE7" w:rsidP="00817AE7">
                            <w:pPr>
                              <w:rPr>
                                <w:rFonts w:cstheme="minorHAnsi"/>
                                <w:b/>
                                <w:bCs/>
                                <w:sz w:val="20"/>
                                <w:szCs w:val="20"/>
                                <w:u w:val="single"/>
                              </w:rPr>
                            </w:pPr>
                          </w:p>
                          <w:p w14:paraId="09097A32" w14:textId="44EE0891" w:rsidR="00F0337A" w:rsidRPr="009F2B21" w:rsidRDefault="00F0337A" w:rsidP="00514E33">
                            <w:pPr>
                              <w:rPr>
                                <w:rFonts w:cstheme="minorHAnsi"/>
                                <w:b/>
                                <w:b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4B1CA" id="_x0000_t202" coordsize="21600,21600" o:spt="202" path="m,l,21600r21600,l21600,xe">
                <v:stroke joinstyle="miter"/>
                <v:path gradientshapeok="t" o:connecttype="rect"/>
              </v:shapetype>
              <v:shape id="Text Box 1" o:spid="_x0000_s1026" type="#_x0000_t202" style="position:absolute;margin-left:-3.1pt;margin-top:.6pt;width:221.6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" filled="f" strokeweight=".5pt">
                <v:textbox>
                  <w:txbxContent>
                    <w:p w14:paraId="7ACB7E76"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Intent</w:t>
                      </w:r>
                    </w:p>
                    <w:p w14:paraId="1E66D1EE" w14:textId="5EB45AB1" w:rsidR="00817AE7" w:rsidRPr="009B5070" w:rsidRDefault="00214427" w:rsidP="00817AE7">
                      <w:pPr>
                        <w:rPr>
                          <w:rFonts w:eastAsia="Times New Roman" w:cstheme="minorHAnsi"/>
                          <w:b/>
                          <w:bCs/>
                          <w:color w:val="4D4D4D"/>
                          <w:u w:val="single"/>
                          <w:lang w:eastAsia="en-GB"/>
                        </w:rPr>
                      </w:pPr>
                      <w:r>
                        <w:rPr>
                          <w:rFonts w:eastAsia="Times New Roman" w:cstheme="minorHAnsi"/>
                          <w:b/>
                          <w:bCs/>
                          <w:color w:val="4D4D4D"/>
                          <w:u w:val="single"/>
                          <w:lang w:eastAsia="en-GB"/>
                        </w:rPr>
                        <w:t xml:space="preserve"> </w:t>
                      </w:r>
                    </w:p>
                    <w:p w14:paraId="545DF79F" w14:textId="77777777" w:rsidR="00214427" w:rsidRDefault="00817AE7" w:rsidP="00817AE7">
                      <w:pPr>
                        <w:rPr>
                          <w:rFonts w:cstheme="minorHAnsi"/>
                        </w:rPr>
                      </w:pPr>
                      <w:r w:rsidRPr="009B5070">
                        <w:rPr>
                          <w:rFonts w:cstheme="minorHAnsi"/>
                        </w:rPr>
                        <w:t xml:space="preserve">We </w:t>
                      </w:r>
                      <w:r w:rsidR="002F2AED">
                        <w:rPr>
                          <w:rFonts w:ascii="Articulate" w:hAnsi="Articulate" w:cs="Arial"/>
                        </w:rPr>
                        <w:t xml:space="preserve">intend to use the Language Angels scheme of work and resources </w:t>
                      </w:r>
                      <w:r w:rsidR="002F2AED" w:rsidRPr="00214F9F">
                        <w:rPr>
                          <w:rFonts w:ascii="Articulate" w:hAnsi="Articulate" w:cs="Arial"/>
                        </w:rPr>
                        <w:t xml:space="preserve">to </w:t>
                      </w:r>
                      <w:r w:rsidR="002F2AED">
                        <w:rPr>
                          <w:rFonts w:ascii="Articulate" w:hAnsi="Articulate" w:cs="Arial"/>
                        </w:rPr>
                        <w:t xml:space="preserve">ensure we </w:t>
                      </w:r>
                      <w:r w:rsidR="002F2AED" w:rsidRPr="00214F9F">
                        <w:rPr>
                          <w:rFonts w:ascii="Articulate" w:hAnsi="Articulate" w:cs="Arial"/>
                        </w:rPr>
                        <w:t xml:space="preserve">offer a relevant, broad, vibrant and ambitious foreign languages curriculum that will inspire and excite </w:t>
                      </w:r>
                      <w:r w:rsidR="002F2AED">
                        <w:rPr>
                          <w:rFonts w:ascii="Articulate" w:hAnsi="Articulate" w:cs="Arial"/>
                        </w:rPr>
                        <w:t xml:space="preserve">our pupils </w:t>
                      </w:r>
                      <w:r w:rsidR="002F2AED" w:rsidRPr="00214F9F">
                        <w:rPr>
                          <w:rFonts w:ascii="Articulate" w:hAnsi="Articulate" w:cs="Arial"/>
                        </w:rPr>
                        <w:t xml:space="preserve">using a wide variety of topics and themes. All pupils will be expected to achieve their full potential by encouraging high expectations and excellent standards in </w:t>
                      </w:r>
                      <w:r w:rsidR="002F2AED">
                        <w:rPr>
                          <w:rFonts w:ascii="Articulate" w:hAnsi="Articulate" w:cs="Arial"/>
                        </w:rPr>
                        <w:t>their foreign language learning - the ultimate aim being that pupils will feel willing and able to continue studying languages beyond key stage 2.</w:t>
                      </w:r>
                      <w:r w:rsidRPr="009B5070">
                        <w:rPr>
                          <w:rFonts w:cstheme="minorHAnsi"/>
                        </w:rPr>
                        <w:t xml:space="preserve"> </w:t>
                      </w:r>
                    </w:p>
                    <w:p w14:paraId="699060AA" w14:textId="0A92CE6B" w:rsidR="00817AE7" w:rsidRPr="009B5070" w:rsidRDefault="00817AE7" w:rsidP="00817AE7">
                      <w:pPr>
                        <w:rPr>
                          <w:rFonts w:cstheme="minorHAnsi"/>
                        </w:rPr>
                      </w:pPr>
                      <w:r w:rsidRPr="009B5070">
                        <w:rPr>
                          <w:rFonts w:cstheme="minorHAnsi"/>
                        </w:rPr>
                        <w:t>We hope to embed the essential skills of listening, reading, speaking, and writing</w:t>
                      </w:r>
                      <w:r w:rsidR="00A335D9">
                        <w:rPr>
                          <w:rFonts w:cstheme="minorHAnsi"/>
                        </w:rPr>
                        <w:t xml:space="preserve"> along with the necessary grammar being covered in an age-appropriate way</w:t>
                      </w:r>
                      <w:r w:rsidRPr="009B5070">
                        <w:rPr>
                          <w:rFonts w:cstheme="minorHAnsi"/>
                        </w:rPr>
                        <w:t>. We aim to build the children’s ‘culture capital’ so that they are aware of similarities and differences between cultures. In short, we hope to lay the foundations for future language learning.</w:t>
                      </w:r>
                    </w:p>
                    <w:p w14:paraId="62D9455A" w14:textId="77777777" w:rsidR="00817AE7" w:rsidRPr="009B5070" w:rsidRDefault="00817AE7" w:rsidP="00817AE7">
                      <w:pPr>
                        <w:rPr>
                          <w:rFonts w:cstheme="minorHAnsi"/>
                        </w:rPr>
                      </w:pPr>
                      <w:r w:rsidRPr="009B5070">
                        <w:rPr>
                          <w:rFonts w:cstheme="minorHAnsi"/>
                        </w:rPr>
                        <w:t>Staff will be supported to develop their pedagogy and feel confident in lesson delivery.  A developing library of language resources is accessible for children who wish to further their language skills.</w:t>
                      </w:r>
                    </w:p>
                    <w:p w14:paraId="4446879B" w14:textId="77777777" w:rsidR="00817AE7" w:rsidRDefault="00817AE7" w:rsidP="00817AE7">
                      <w:pPr>
                        <w:rPr>
                          <w:rFonts w:cstheme="minorHAnsi"/>
                          <w:b/>
                          <w:bCs/>
                          <w:sz w:val="20"/>
                          <w:szCs w:val="20"/>
                          <w:u w:val="single"/>
                        </w:rPr>
                      </w:pPr>
                    </w:p>
                    <w:p w14:paraId="60CD0D17" w14:textId="77777777" w:rsidR="00817AE7" w:rsidRPr="006A0B93" w:rsidRDefault="00817AE7" w:rsidP="00817AE7">
                      <w:pPr>
                        <w:rPr>
                          <w:rFonts w:cstheme="minorHAnsi"/>
                          <w:b/>
                          <w:bCs/>
                          <w:sz w:val="20"/>
                          <w:szCs w:val="20"/>
                          <w:u w:val="single"/>
                        </w:rPr>
                      </w:pPr>
                    </w:p>
                    <w:p w14:paraId="09097A32" w14:textId="44EE0891" w:rsidR="00F0337A" w:rsidRPr="009F2B21" w:rsidRDefault="00F0337A" w:rsidP="00514E33">
                      <w:pPr>
                        <w:rPr>
                          <w:rFonts w:cstheme="minorHAnsi"/>
                          <w:b/>
                          <w:bCs/>
                          <w:sz w:val="14"/>
                          <w:szCs w:val="14"/>
                        </w:rPr>
                      </w:pPr>
                    </w:p>
                  </w:txbxContent>
                </v:textbox>
              </v:shape>
            </w:pict>
          </mc:Fallback>
        </mc:AlternateContent>
      </w:r>
      <w:r w:rsidR="00817AE7">
        <w:rPr>
          <w:noProof/>
          <w:lang w:eastAsia="en-GB"/>
        </w:rPr>
        <mc:AlternateContent>
          <mc:Choice Requires="wps">
            <w:drawing>
              <wp:anchor distT="0" distB="0" distL="114300" distR="114300" simplePos="0" relativeHeight="251663360" behindDoc="0" locked="0" layoutInCell="1" allowOverlap="1" wp14:anchorId="7FFF26D6" wp14:editId="5CCBD7AF">
                <wp:simplePos x="0" y="0"/>
                <wp:positionH relativeFrom="column">
                  <wp:posOffset>6583680</wp:posOffset>
                </wp:positionH>
                <wp:positionV relativeFrom="paragraph">
                  <wp:posOffset>1905</wp:posOffset>
                </wp:positionV>
                <wp:extent cx="3489325" cy="6355080"/>
                <wp:effectExtent l="0" t="0" r="15875" b="26670"/>
                <wp:wrapNone/>
                <wp:docPr id="3" name="Text Box 3"/>
                <wp:cNvGraphicFramePr/>
                <a:graphic xmlns:a="http://schemas.openxmlformats.org/drawingml/2006/main">
                  <a:graphicData uri="http://schemas.microsoft.com/office/word/2010/wordprocessingShape">
                    <wps:wsp>
                      <wps:cNvSpPr txBox="1"/>
                      <wps:spPr>
                        <a:xfrm>
                          <a:off x="0" y="0"/>
                          <a:ext cx="3489325" cy="6355080"/>
                        </a:xfrm>
                        <a:prstGeom prst="rect">
                          <a:avLst/>
                        </a:prstGeom>
                        <a:noFill/>
                        <a:ln w="6350">
                          <a:solidFill>
                            <a:prstClr val="black"/>
                          </a:solidFill>
                        </a:ln>
                      </wps:spPr>
                      <wps:txbx>
                        <w:txbxContent>
                          <w:p w14:paraId="590A9C43"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Impact</w:t>
                            </w:r>
                          </w:p>
                          <w:p w14:paraId="0719A0D1" w14:textId="77777777" w:rsidR="00817AE7" w:rsidRPr="009B5070" w:rsidRDefault="00817AE7" w:rsidP="00817AE7">
                            <w:pPr>
                              <w:rPr>
                                <w:rFonts w:eastAsia="Times New Roman" w:cstheme="minorHAnsi"/>
                                <w:b/>
                                <w:bCs/>
                                <w:color w:val="4D4D4D"/>
                                <w:u w:val="single"/>
                                <w:lang w:eastAsia="en-GB"/>
                              </w:rPr>
                            </w:pPr>
                          </w:p>
                          <w:p w14:paraId="240F22E3" w14:textId="427981D5" w:rsidR="00582344" w:rsidRDefault="00582344" w:rsidP="00817AE7">
                            <w:pPr>
                              <w:rPr>
                                <w:rFonts w:eastAsia="Times New Roman" w:cstheme="minorHAnsi"/>
                                <w:lang w:eastAsia="en-GB"/>
                              </w:rPr>
                            </w:pPr>
                            <w:r>
                              <w:rPr>
                                <w:rFonts w:ascii="Articulate" w:hAnsi="Articulate" w:cs="Arial"/>
                              </w:rPr>
                              <w:t>The opportunity to a</w:t>
                            </w:r>
                            <w:r w:rsidRPr="00214F9F">
                              <w:rPr>
                                <w:rFonts w:ascii="Articulate" w:hAnsi="Articulate" w:cs="Arial"/>
                              </w:rPr>
                              <w:t>ssess</w:t>
                            </w:r>
                            <w:r>
                              <w:rPr>
                                <w:rFonts w:ascii="Articulate" w:hAnsi="Articulate" w:cs="Arial"/>
                              </w:rPr>
                              <w:t xml:space="preserve"> pupil learning and progression </w:t>
                            </w:r>
                            <w:r w:rsidRPr="00214F9F">
                              <w:rPr>
                                <w:rFonts w:ascii="Articulate" w:hAnsi="Articulate" w:cs="Arial"/>
                              </w:rPr>
                              <w:t xml:space="preserve">in </w:t>
                            </w:r>
                            <w:r>
                              <w:rPr>
                                <w:rFonts w:ascii="Articulate" w:hAnsi="Articulate" w:cs="Arial"/>
                              </w:rPr>
                              <w:t xml:space="preserve">the key language skills (speaking, listening, reading and writing) </w:t>
                            </w:r>
                            <w:r w:rsidRPr="00214F9F">
                              <w:rPr>
                                <w:rFonts w:ascii="Articulate" w:hAnsi="Articulate" w:cs="Arial"/>
                              </w:rPr>
                              <w:t xml:space="preserve">and against the 12 </w:t>
                            </w:r>
                            <w:proofErr w:type="spellStart"/>
                            <w:r>
                              <w:rPr>
                                <w:rFonts w:ascii="Articulate" w:hAnsi="Articulate" w:cs="Arial"/>
                              </w:rPr>
                              <w:t>DfE</w:t>
                            </w:r>
                            <w:proofErr w:type="spellEnd"/>
                            <w:r>
                              <w:rPr>
                                <w:rFonts w:ascii="Articulate" w:hAnsi="Articulate" w:cs="Arial"/>
                              </w:rPr>
                              <w:t xml:space="preserve"> Languages </w:t>
                            </w:r>
                            <w:r w:rsidRPr="00214F9F">
                              <w:rPr>
                                <w:rFonts w:ascii="Articulate" w:hAnsi="Articulate" w:cs="Arial"/>
                              </w:rPr>
                              <w:t>P</w:t>
                            </w:r>
                            <w:r>
                              <w:rPr>
                                <w:rFonts w:ascii="Articulate" w:hAnsi="Articulate" w:cs="Arial"/>
                              </w:rPr>
                              <w:t xml:space="preserve">rogramme </w:t>
                            </w:r>
                            <w:r w:rsidRPr="00214F9F">
                              <w:rPr>
                                <w:rFonts w:ascii="Articulate" w:hAnsi="Articulate" w:cs="Arial"/>
                              </w:rPr>
                              <w:t>o</w:t>
                            </w:r>
                            <w:r>
                              <w:rPr>
                                <w:rFonts w:ascii="Articulate" w:hAnsi="Articulate" w:cs="Arial"/>
                              </w:rPr>
                              <w:t xml:space="preserve">f </w:t>
                            </w:r>
                            <w:r w:rsidRPr="00214F9F">
                              <w:rPr>
                                <w:rFonts w:ascii="Articulate" w:hAnsi="Articulate" w:cs="Arial"/>
                              </w:rPr>
                              <w:t>S</w:t>
                            </w:r>
                            <w:r>
                              <w:rPr>
                                <w:rFonts w:ascii="Articulate" w:hAnsi="Articulate" w:cs="Arial"/>
                              </w:rPr>
                              <w:t xml:space="preserve">tudy for Key Stage 2 </w:t>
                            </w:r>
                            <w:r w:rsidRPr="00214F9F">
                              <w:rPr>
                                <w:rFonts w:ascii="Articulate" w:hAnsi="Articulate" w:cs="Arial"/>
                              </w:rPr>
                              <w:t>attainment targets</w:t>
                            </w:r>
                            <w:r>
                              <w:rPr>
                                <w:rFonts w:ascii="Articulate" w:hAnsi="Articulate" w:cs="Arial"/>
                              </w:rPr>
                              <w:t xml:space="preserve"> is provided at the end of each 6-week teaching unit</w:t>
                            </w:r>
                            <w:r>
                              <w:rPr>
                                <w:rFonts w:ascii="Articulate" w:hAnsi="Articulate" w:cs="Arial"/>
                              </w:rPr>
                              <w:t xml:space="preserve"> provided by Language Angels</w:t>
                            </w:r>
                            <w:r w:rsidRPr="00214F9F">
                              <w:rPr>
                                <w:rFonts w:ascii="Articulate" w:hAnsi="Articulate" w:cs="Arial"/>
                              </w:rPr>
                              <w:t xml:space="preserve">. This information will be recorded and will be monitored </w:t>
                            </w:r>
                            <w:r>
                              <w:rPr>
                                <w:rFonts w:ascii="Articulate" w:hAnsi="Articulate" w:cs="Arial"/>
                              </w:rPr>
                              <w:t>so</w:t>
                            </w:r>
                            <w:r w:rsidRPr="00214F9F">
                              <w:rPr>
                                <w:rFonts w:ascii="Articulate" w:hAnsi="Articulate" w:cs="Arial"/>
                              </w:rPr>
                              <w:t xml:space="preserve"> this data to </w:t>
                            </w:r>
                            <w:r>
                              <w:rPr>
                                <w:rFonts w:ascii="Articulate" w:hAnsi="Articulate" w:cs="Arial"/>
                              </w:rPr>
                              <w:t xml:space="preserve">ensure teaching is targeted and appropriate for each pupil, class and year group as well as to </w:t>
                            </w:r>
                            <w:r w:rsidRPr="00214F9F">
                              <w:rPr>
                                <w:rFonts w:ascii="Articulate" w:hAnsi="Articulate" w:cs="Arial"/>
                              </w:rPr>
                              <w:t>feedback on. Teachers will be able to record, analyse and access this data easily using the Tracking and Progression Tool that will monitor school, class and individual progress in the foreign language. Pupils will also be offered self-assessment grids to ensure they are also aware of their own progress which they can keep as a record of their progress</w:t>
                            </w:r>
                            <w:r>
                              <w:rPr>
                                <w:rFonts w:ascii="Articulate" w:hAnsi="Articulate" w:cs="Arial"/>
                              </w:rPr>
                              <w:t>.</w:t>
                            </w:r>
                          </w:p>
                          <w:p w14:paraId="61BA8AB7" w14:textId="4DB7ED15" w:rsidR="00817AE7" w:rsidRPr="009B5070" w:rsidRDefault="00582344" w:rsidP="00817AE7">
                            <w:pPr>
                              <w:textAlignment w:val="baseline"/>
                              <w:rPr>
                                <w:rFonts w:cstheme="minorHAnsi"/>
                                <w:color w:val="000000" w:themeColor="text1"/>
                                <w:bdr w:val="none" w:sz="0" w:space="0" w:color="auto" w:frame="1"/>
                              </w:rPr>
                            </w:pPr>
                            <w:r>
                              <w:rPr>
                                <w:rFonts w:cstheme="minorHAnsi"/>
                                <w:color w:val="000000" w:themeColor="text1"/>
                                <w:bdr w:val="none" w:sz="0" w:space="0" w:color="auto" w:frame="1"/>
                              </w:rPr>
                              <w:t>We</w:t>
                            </w:r>
                            <w:r w:rsidR="00817AE7" w:rsidRPr="009B5070">
                              <w:rPr>
                                <w:rFonts w:cstheme="minorHAnsi"/>
                                <w:color w:val="000000" w:themeColor="text1"/>
                                <w:bdr w:val="none" w:sz="0" w:space="0" w:color="auto" w:frame="1"/>
                              </w:rPr>
                              <w:t xml:space="preserve"> will ensure all pupils develop key language learning skills set out by the national curriculum, as well as a love of languages and learning about other cultures. </w:t>
                            </w:r>
                          </w:p>
                          <w:p w14:paraId="65BFFF7A" w14:textId="77777777" w:rsidR="00817AE7" w:rsidRPr="009B5070" w:rsidRDefault="00817AE7" w:rsidP="00817AE7">
                            <w:pPr>
                              <w:ind w:left="375"/>
                              <w:textAlignment w:val="baseline"/>
                              <w:rPr>
                                <w:rFonts w:eastAsia="Times New Roman" w:cstheme="minorHAnsi"/>
                                <w:b/>
                                <w:bCs/>
                                <w:color w:val="000000" w:themeColor="text1"/>
                              </w:rPr>
                            </w:pPr>
                          </w:p>
                          <w:p w14:paraId="372C55D0" w14:textId="40D8D25A" w:rsidR="00B47D14" w:rsidRPr="00B8360F" w:rsidRDefault="00B47D14" w:rsidP="00514E33">
                            <w:pPr>
                              <w:rPr>
                                <w:rFonts w:cstheme="minorHAnsi"/>
                                <w:sz w:val="18"/>
                                <w:szCs w:val="18"/>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F26D6" id="Text Box 3" o:spid="_x0000_s1027" type="#_x0000_t202" style="position:absolute;margin-left:518.4pt;margin-top:.15pt;width:274.75pt;height:50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" filled="f" strokeweight=".5pt">
                <v:textbox>
                  <w:txbxContent>
                    <w:p w14:paraId="590A9C43"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Impact</w:t>
                      </w:r>
                    </w:p>
                    <w:p w14:paraId="0719A0D1" w14:textId="77777777" w:rsidR="00817AE7" w:rsidRPr="009B5070" w:rsidRDefault="00817AE7" w:rsidP="00817AE7">
                      <w:pPr>
                        <w:rPr>
                          <w:rFonts w:eastAsia="Times New Roman" w:cstheme="minorHAnsi"/>
                          <w:b/>
                          <w:bCs/>
                          <w:color w:val="4D4D4D"/>
                          <w:u w:val="single"/>
                          <w:lang w:eastAsia="en-GB"/>
                        </w:rPr>
                      </w:pPr>
                    </w:p>
                    <w:p w14:paraId="240F22E3" w14:textId="427981D5" w:rsidR="00582344" w:rsidRDefault="00582344" w:rsidP="00817AE7">
                      <w:pPr>
                        <w:rPr>
                          <w:rFonts w:eastAsia="Times New Roman" w:cstheme="minorHAnsi"/>
                          <w:lang w:eastAsia="en-GB"/>
                        </w:rPr>
                      </w:pPr>
                      <w:r>
                        <w:rPr>
                          <w:rFonts w:ascii="Articulate" w:hAnsi="Articulate" w:cs="Arial"/>
                        </w:rPr>
                        <w:t>The opportunity to a</w:t>
                      </w:r>
                      <w:r w:rsidRPr="00214F9F">
                        <w:rPr>
                          <w:rFonts w:ascii="Articulate" w:hAnsi="Articulate" w:cs="Arial"/>
                        </w:rPr>
                        <w:t>ssess</w:t>
                      </w:r>
                      <w:r>
                        <w:rPr>
                          <w:rFonts w:ascii="Articulate" w:hAnsi="Articulate" w:cs="Arial"/>
                        </w:rPr>
                        <w:t xml:space="preserve"> pupil learning and progression </w:t>
                      </w:r>
                      <w:r w:rsidRPr="00214F9F">
                        <w:rPr>
                          <w:rFonts w:ascii="Articulate" w:hAnsi="Articulate" w:cs="Arial"/>
                        </w:rPr>
                        <w:t xml:space="preserve">in </w:t>
                      </w:r>
                      <w:r>
                        <w:rPr>
                          <w:rFonts w:ascii="Articulate" w:hAnsi="Articulate" w:cs="Arial"/>
                        </w:rPr>
                        <w:t xml:space="preserve">the key language skills (speaking, listening, reading and writing) </w:t>
                      </w:r>
                      <w:r w:rsidRPr="00214F9F">
                        <w:rPr>
                          <w:rFonts w:ascii="Articulate" w:hAnsi="Articulate" w:cs="Arial"/>
                        </w:rPr>
                        <w:t xml:space="preserve">and against the 12 </w:t>
                      </w:r>
                      <w:proofErr w:type="spellStart"/>
                      <w:r>
                        <w:rPr>
                          <w:rFonts w:ascii="Articulate" w:hAnsi="Articulate" w:cs="Arial"/>
                        </w:rPr>
                        <w:t>DfE</w:t>
                      </w:r>
                      <w:proofErr w:type="spellEnd"/>
                      <w:r>
                        <w:rPr>
                          <w:rFonts w:ascii="Articulate" w:hAnsi="Articulate" w:cs="Arial"/>
                        </w:rPr>
                        <w:t xml:space="preserve"> Languages </w:t>
                      </w:r>
                      <w:r w:rsidRPr="00214F9F">
                        <w:rPr>
                          <w:rFonts w:ascii="Articulate" w:hAnsi="Articulate" w:cs="Arial"/>
                        </w:rPr>
                        <w:t>P</w:t>
                      </w:r>
                      <w:r>
                        <w:rPr>
                          <w:rFonts w:ascii="Articulate" w:hAnsi="Articulate" w:cs="Arial"/>
                        </w:rPr>
                        <w:t xml:space="preserve">rogramme </w:t>
                      </w:r>
                      <w:r w:rsidRPr="00214F9F">
                        <w:rPr>
                          <w:rFonts w:ascii="Articulate" w:hAnsi="Articulate" w:cs="Arial"/>
                        </w:rPr>
                        <w:t>o</w:t>
                      </w:r>
                      <w:r>
                        <w:rPr>
                          <w:rFonts w:ascii="Articulate" w:hAnsi="Articulate" w:cs="Arial"/>
                        </w:rPr>
                        <w:t xml:space="preserve">f </w:t>
                      </w:r>
                      <w:r w:rsidRPr="00214F9F">
                        <w:rPr>
                          <w:rFonts w:ascii="Articulate" w:hAnsi="Articulate" w:cs="Arial"/>
                        </w:rPr>
                        <w:t>S</w:t>
                      </w:r>
                      <w:r>
                        <w:rPr>
                          <w:rFonts w:ascii="Articulate" w:hAnsi="Articulate" w:cs="Arial"/>
                        </w:rPr>
                        <w:t xml:space="preserve">tudy for Key Stage 2 </w:t>
                      </w:r>
                      <w:r w:rsidRPr="00214F9F">
                        <w:rPr>
                          <w:rFonts w:ascii="Articulate" w:hAnsi="Articulate" w:cs="Arial"/>
                        </w:rPr>
                        <w:t>attainment targets</w:t>
                      </w:r>
                      <w:r>
                        <w:rPr>
                          <w:rFonts w:ascii="Articulate" w:hAnsi="Articulate" w:cs="Arial"/>
                        </w:rPr>
                        <w:t xml:space="preserve"> is provided at the end of each 6-week teaching unit</w:t>
                      </w:r>
                      <w:r>
                        <w:rPr>
                          <w:rFonts w:ascii="Articulate" w:hAnsi="Articulate" w:cs="Arial"/>
                        </w:rPr>
                        <w:t xml:space="preserve"> provided by Language Angels</w:t>
                      </w:r>
                      <w:r w:rsidRPr="00214F9F">
                        <w:rPr>
                          <w:rFonts w:ascii="Articulate" w:hAnsi="Articulate" w:cs="Arial"/>
                        </w:rPr>
                        <w:t xml:space="preserve">. This information will be recorded and will be monitored </w:t>
                      </w:r>
                      <w:r>
                        <w:rPr>
                          <w:rFonts w:ascii="Articulate" w:hAnsi="Articulate" w:cs="Arial"/>
                        </w:rPr>
                        <w:t>so</w:t>
                      </w:r>
                      <w:r w:rsidRPr="00214F9F">
                        <w:rPr>
                          <w:rFonts w:ascii="Articulate" w:hAnsi="Articulate" w:cs="Arial"/>
                        </w:rPr>
                        <w:t xml:space="preserve"> this data to </w:t>
                      </w:r>
                      <w:r>
                        <w:rPr>
                          <w:rFonts w:ascii="Articulate" w:hAnsi="Articulate" w:cs="Arial"/>
                        </w:rPr>
                        <w:t xml:space="preserve">ensure teaching is targeted and appropriate for each pupil, class and year group as well as to </w:t>
                      </w:r>
                      <w:r w:rsidRPr="00214F9F">
                        <w:rPr>
                          <w:rFonts w:ascii="Articulate" w:hAnsi="Articulate" w:cs="Arial"/>
                        </w:rPr>
                        <w:t>feedback on. Teachers will be able to record, analyse and access this data easily using the Tracking and Progression Tool that will monitor school, class and individual progress in the foreign language. Pupils will also be offered self-assessment grids to ensure they are also aware of their own progress which they can keep as a record of their progress</w:t>
                      </w:r>
                      <w:r>
                        <w:rPr>
                          <w:rFonts w:ascii="Articulate" w:hAnsi="Articulate" w:cs="Arial"/>
                        </w:rPr>
                        <w:t>.</w:t>
                      </w:r>
                    </w:p>
                    <w:p w14:paraId="61BA8AB7" w14:textId="4DB7ED15" w:rsidR="00817AE7" w:rsidRPr="009B5070" w:rsidRDefault="00582344" w:rsidP="00817AE7">
                      <w:pPr>
                        <w:textAlignment w:val="baseline"/>
                        <w:rPr>
                          <w:rFonts w:cstheme="minorHAnsi"/>
                          <w:color w:val="000000" w:themeColor="text1"/>
                          <w:bdr w:val="none" w:sz="0" w:space="0" w:color="auto" w:frame="1"/>
                        </w:rPr>
                      </w:pPr>
                      <w:r>
                        <w:rPr>
                          <w:rFonts w:cstheme="minorHAnsi"/>
                          <w:color w:val="000000" w:themeColor="text1"/>
                          <w:bdr w:val="none" w:sz="0" w:space="0" w:color="auto" w:frame="1"/>
                        </w:rPr>
                        <w:t>We</w:t>
                      </w:r>
                      <w:r w:rsidR="00817AE7" w:rsidRPr="009B5070">
                        <w:rPr>
                          <w:rFonts w:cstheme="minorHAnsi"/>
                          <w:color w:val="000000" w:themeColor="text1"/>
                          <w:bdr w:val="none" w:sz="0" w:space="0" w:color="auto" w:frame="1"/>
                        </w:rPr>
                        <w:t xml:space="preserve"> will ensure all pupils develop key language learning skills set out by the national curriculum, as well as a love of languages and learning about other cultures. </w:t>
                      </w:r>
                    </w:p>
                    <w:p w14:paraId="65BFFF7A" w14:textId="77777777" w:rsidR="00817AE7" w:rsidRPr="009B5070" w:rsidRDefault="00817AE7" w:rsidP="00817AE7">
                      <w:pPr>
                        <w:ind w:left="375"/>
                        <w:textAlignment w:val="baseline"/>
                        <w:rPr>
                          <w:rFonts w:eastAsia="Times New Roman" w:cstheme="minorHAnsi"/>
                          <w:b/>
                          <w:bCs/>
                          <w:color w:val="000000" w:themeColor="text1"/>
                        </w:rPr>
                      </w:pPr>
                    </w:p>
                    <w:p w14:paraId="372C55D0" w14:textId="40D8D25A" w:rsidR="00B47D14" w:rsidRPr="00B8360F" w:rsidRDefault="00B47D14" w:rsidP="00514E33">
                      <w:pPr>
                        <w:rPr>
                          <w:rFonts w:cstheme="minorHAnsi"/>
                          <w:sz w:val="18"/>
                          <w:szCs w:val="18"/>
                        </w:rPr>
                      </w:pPr>
                      <w:bookmarkStart w:id="1" w:name="_GoBack"/>
                      <w:bookmarkEnd w:id="1"/>
                    </w:p>
                  </w:txbxContent>
                </v:textbox>
              </v:shape>
            </w:pict>
          </mc:Fallback>
        </mc:AlternateContent>
      </w:r>
      <w:r w:rsidR="00817AE7">
        <w:rPr>
          <w:noProof/>
          <w:lang w:eastAsia="en-GB"/>
        </w:rPr>
        <mc:AlternateContent>
          <mc:Choice Requires="wps">
            <w:drawing>
              <wp:anchor distT="0" distB="0" distL="114300" distR="114300" simplePos="0" relativeHeight="251661311" behindDoc="0" locked="0" layoutInCell="1" allowOverlap="1" wp14:anchorId="041F84DF" wp14:editId="4A79B93D">
                <wp:simplePos x="0" y="0"/>
                <wp:positionH relativeFrom="column">
                  <wp:posOffset>2811781</wp:posOffset>
                </wp:positionH>
                <wp:positionV relativeFrom="paragraph">
                  <wp:posOffset>1905</wp:posOffset>
                </wp:positionV>
                <wp:extent cx="3657600" cy="63322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3657600" cy="6332220"/>
                        </a:xfrm>
                        <a:prstGeom prst="rect">
                          <a:avLst/>
                        </a:prstGeom>
                        <a:noFill/>
                        <a:ln w="6350">
                          <a:solidFill>
                            <a:prstClr val="black"/>
                          </a:solidFill>
                        </a:ln>
                      </wps:spPr>
                      <wps:txbx>
                        <w:txbxContent>
                          <w:p w14:paraId="19F0BB00"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Implementation</w:t>
                            </w:r>
                          </w:p>
                          <w:p w14:paraId="4342C132" w14:textId="77777777" w:rsidR="00817AE7" w:rsidRPr="009B5070" w:rsidRDefault="00817AE7" w:rsidP="00817AE7">
                            <w:pPr>
                              <w:rPr>
                                <w:rFonts w:eastAsia="Times New Roman" w:cstheme="minorHAnsi"/>
                                <w:color w:val="4D4D4D"/>
                                <w:lang w:eastAsia="en-GB"/>
                              </w:rPr>
                            </w:pPr>
                          </w:p>
                          <w:p w14:paraId="72FA7EF7" w14:textId="77777777" w:rsidR="00817AE7" w:rsidRPr="009B5070" w:rsidRDefault="00817AE7" w:rsidP="00817AE7">
                            <w:pPr>
                              <w:rPr>
                                <w:rFonts w:cstheme="minorHAnsi"/>
                              </w:rPr>
                            </w:pPr>
                            <w:r w:rsidRPr="009B5070">
                              <w:rPr>
                                <w:rFonts w:cstheme="minorHAnsi"/>
                              </w:rPr>
                              <w:t>Our Modern Foreign Language (MFL) curriculum has been designed to progressively develop skills in French. Our lessons ensure children acquire a bank of vocabulary organized around topics. They ensure development is progressive as they build on previous knowledge from units already studied. All children in KS2 are taught French in a weekly discreet lesson. This is delivered by the class teacher. KS1 children are introduced to MFL through exploring other languages informally when studying anot</w:t>
                            </w:r>
                            <w:r>
                              <w:rPr>
                                <w:rFonts w:cstheme="minorHAnsi"/>
                              </w:rPr>
                              <w:t>her country, although in Year 2 foundations are laid for formal lessons to begin as the children enter KS2.</w:t>
                            </w:r>
                          </w:p>
                          <w:p w14:paraId="3D058635" w14:textId="4D9A4E95" w:rsidR="00A335D9" w:rsidRDefault="00A335D9" w:rsidP="00817AE7">
                            <w:pPr>
                              <w:rPr>
                                <w:rFonts w:ascii="Articulate" w:hAnsi="Articulate" w:cs="Arial"/>
                              </w:rPr>
                            </w:pPr>
                            <w:r w:rsidRPr="00214F9F">
                              <w:rPr>
                                <w:rFonts w:ascii="Articulate" w:hAnsi="Articulate" w:cs="Arial"/>
                              </w:rPr>
                              <w:t>All classes wi</w:t>
                            </w:r>
                            <w:r>
                              <w:rPr>
                                <w:rFonts w:ascii="Articulate" w:hAnsi="Articulate" w:cs="Arial"/>
                              </w:rPr>
                              <w:t>ll</w:t>
                            </w:r>
                            <w:r w:rsidRPr="00214F9F">
                              <w:rPr>
                                <w:rFonts w:ascii="Articulate" w:hAnsi="Articulate" w:cs="Arial"/>
                              </w:rPr>
                              <w:t xml:space="preserve"> have access to a very high</w:t>
                            </w:r>
                            <w:r>
                              <w:rPr>
                                <w:rFonts w:ascii="Articulate" w:hAnsi="Articulate" w:cs="Arial"/>
                              </w:rPr>
                              <w:t>-</w:t>
                            </w:r>
                            <w:r w:rsidRPr="00214F9F">
                              <w:rPr>
                                <w:rFonts w:ascii="Articulate" w:hAnsi="Articulate" w:cs="Arial"/>
                              </w:rPr>
                              <w:t xml:space="preserve">quality foreign languages curriculum using the Language Angels </w:t>
                            </w:r>
                            <w:r>
                              <w:rPr>
                                <w:rFonts w:ascii="Articulate" w:hAnsi="Articulate" w:cs="Arial"/>
                              </w:rPr>
                              <w:t>scheme of work and resources.</w:t>
                            </w:r>
                          </w:p>
                          <w:p w14:paraId="33C5820F" w14:textId="2D023828" w:rsidR="00A335D9" w:rsidRDefault="00A335D9" w:rsidP="00817AE7">
                            <w:pPr>
                              <w:rPr>
                                <w:rFonts w:ascii="Articulate" w:hAnsi="Articulate" w:cs="Arial"/>
                              </w:rPr>
                            </w:pPr>
                            <w:r>
                              <w:rPr>
                                <w:rFonts w:ascii="Articulate" w:hAnsi="Articulate" w:cs="Arial"/>
                              </w:rPr>
                              <w:t>There is also an option for the Language Angels site to be shared with our pupils allowing them to work from home.</w:t>
                            </w:r>
                          </w:p>
                          <w:p w14:paraId="49436F22" w14:textId="317B2837" w:rsidR="00A335D9" w:rsidRDefault="00A335D9" w:rsidP="00817AE7">
                            <w:pPr>
                              <w:rPr>
                                <w:rFonts w:cstheme="minorHAnsi"/>
                              </w:rPr>
                            </w:pPr>
                            <w:r w:rsidRPr="00214F9F">
                              <w:rPr>
                                <w:rFonts w:ascii="Articulate" w:hAnsi="Articulate" w:cs="Arial"/>
                              </w:rPr>
                              <w:t>Children will progressively acquire, use and apply a growing bank of vocabulary, language skills and grammatical knowledge organised around age</w:t>
                            </w:r>
                            <w:r>
                              <w:rPr>
                                <w:rFonts w:ascii="Articulate" w:hAnsi="Articulate" w:cs="Arial"/>
                              </w:rPr>
                              <w:t xml:space="preserve">-appropriate </w:t>
                            </w:r>
                            <w:r w:rsidRPr="00214F9F">
                              <w:rPr>
                                <w:rFonts w:ascii="Articulate" w:hAnsi="Articulate" w:cs="Arial"/>
                              </w:rPr>
                              <w:t>topics and themes</w:t>
                            </w:r>
                            <w:r>
                              <w:rPr>
                                <w:rFonts w:ascii="Articulate" w:hAnsi="Articulate" w:cs="Arial"/>
                              </w:rPr>
                              <w:t xml:space="preserve"> - building blocks of language into more complex, fluent and authentic language</w:t>
                            </w:r>
                            <w:r>
                              <w:rPr>
                                <w:rFonts w:ascii="Articulate" w:hAnsi="Articulate" w:cs="Arial"/>
                              </w:rPr>
                              <w:t>.</w:t>
                            </w:r>
                          </w:p>
                          <w:p w14:paraId="20302B32" w14:textId="77777777" w:rsidR="00817AE7" w:rsidRPr="009B5070" w:rsidRDefault="00817AE7" w:rsidP="00817AE7">
                            <w:pPr>
                              <w:rPr>
                                <w:rFonts w:cstheme="minorHAnsi"/>
                              </w:rPr>
                            </w:pPr>
                            <w:r>
                              <w:rPr>
                                <w:rFonts w:cstheme="minorHAnsi"/>
                              </w:rPr>
                              <w:t>The introduction of a termly ‘Languages Day’ will also help raise awareness of the culture and language, further instilling the thirst to learn an alternative language.</w:t>
                            </w:r>
                          </w:p>
                          <w:p w14:paraId="46268794" w14:textId="4FA577C6" w:rsidR="00642928" w:rsidRPr="00A552D6" w:rsidRDefault="00642928" w:rsidP="00514E33">
                            <w:pPr>
                              <w:rPr>
                                <w:rFonts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F84DF" id="Text Box 2" o:spid="_x0000_s1028" type="#_x0000_t202" style="position:absolute;margin-left:221.4pt;margin-top:.15pt;width:4in;height:498.6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" filled="f" strokeweight=".5pt">
                <v:textbox>
                  <w:txbxContent>
                    <w:p w14:paraId="19F0BB00"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Implementation</w:t>
                      </w:r>
                    </w:p>
                    <w:p w14:paraId="4342C132" w14:textId="77777777" w:rsidR="00817AE7" w:rsidRPr="009B5070" w:rsidRDefault="00817AE7" w:rsidP="00817AE7">
                      <w:pPr>
                        <w:rPr>
                          <w:rFonts w:eastAsia="Times New Roman" w:cstheme="minorHAnsi"/>
                          <w:color w:val="4D4D4D"/>
                          <w:lang w:eastAsia="en-GB"/>
                        </w:rPr>
                      </w:pPr>
                    </w:p>
                    <w:p w14:paraId="72FA7EF7" w14:textId="77777777" w:rsidR="00817AE7" w:rsidRPr="009B5070" w:rsidRDefault="00817AE7" w:rsidP="00817AE7">
                      <w:pPr>
                        <w:rPr>
                          <w:rFonts w:cstheme="minorHAnsi"/>
                        </w:rPr>
                      </w:pPr>
                      <w:r w:rsidRPr="009B5070">
                        <w:rPr>
                          <w:rFonts w:cstheme="minorHAnsi"/>
                        </w:rPr>
                        <w:t>Our Modern Foreign Language (MFL) curriculum has been designed to progressively develop skills in French. Our lessons ensure children acquire a bank of vocabulary organized around topics. They ensure development is progressive as they build on previous knowledge from units already studied. All children in KS2 are taught French in a weekly discreet lesson. This is delivered by the class teacher. KS1 children are introduced to MFL through exploring other languages informally when studying anot</w:t>
                      </w:r>
                      <w:r>
                        <w:rPr>
                          <w:rFonts w:cstheme="minorHAnsi"/>
                        </w:rPr>
                        <w:t>her country, although in Year 2 foundations are laid for formal lessons to begin as the children enter KS2.</w:t>
                      </w:r>
                    </w:p>
                    <w:p w14:paraId="3D058635" w14:textId="4D9A4E95" w:rsidR="00A335D9" w:rsidRDefault="00A335D9" w:rsidP="00817AE7">
                      <w:pPr>
                        <w:rPr>
                          <w:rFonts w:ascii="Articulate" w:hAnsi="Articulate" w:cs="Arial"/>
                        </w:rPr>
                      </w:pPr>
                      <w:r w:rsidRPr="00214F9F">
                        <w:rPr>
                          <w:rFonts w:ascii="Articulate" w:hAnsi="Articulate" w:cs="Arial"/>
                        </w:rPr>
                        <w:t>All classes wi</w:t>
                      </w:r>
                      <w:r>
                        <w:rPr>
                          <w:rFonts w:ascii="Articulate" w:hAnsi="Articulate" w:cs="Arial"/>
                        </w:rPr>
                        <w:t>ll</w:t>
                      </w:r>
                      <w:r w:rsidRPr="00214F9F">
                        <w:rPr>
                          <w:rFonts w:ascii="Articulate" w:hAnsi="Articulate" w:cs="Arial"/>
                        </w:rPr>
                        <w:t xml:space="preserve"> have access to a very high</w:t>
                      </w:r>
                      <w:r>
                        <w:rPr>
                          <w:rFonts w:ascii="Articulate" w:hAnsi="Articulate" w:cs="Arial"/>
                        </w:rPr>
                        <w:t>-</w:t>
                      </w:r>
                      <w:r w:rsidRPr="00214F9F">
                        <w:rPr>
                          <w:rFonts w:ascii="Articulate" w:hAnsi="Articulate" w:cs="Arial"/>
                        </w:rPr>
                        <w:t xml:space="preserve">quality foreign languages curriculum using the Language Angels </w:t>
                      </w:r>
                      <w:r>
                        <w:rPr>
                          <w:rFonts w:ascii="Articulate" w:hAnsi="Articulate" w:cs="Arial"/>
                        </w:rPr>
                        <w:t>scheme of work and resources.</w:t>
                      </w:r>
                    </w:p>
                    <w:p w14:paraId="33C5820F" w14:textId="2D023828" w:rsidR="00A335D9" w:rsidRDefault="00A335D9" w:rsidP="00817AE7">
                      <w:pPr>
                        <w:rPr>
                          <w:rFonts w:ascii="Articulate" w:hAnsi="Articulate" w:cs="Arial"/>
                        </w:rPr>
                      </w:pPr>
                      <w:r>
                        <w:rPr>
                          <w:rFonts w:ascii="Articulate" w:hAnsi="Articulate" w:cs="Arial"/>
                        </w:rPr>
                        <w:t>There is also an option for the Language Angels site to be shared with our pupils allowing them to work from home.</w:t>
                      </w:r>
                    </w:p>
                    <w:p w14:paraId="49436F22" w14:textId="317B2837" w:rsidR="00A335D9" w:rsidRDefault="00A335D9" w:rsidP="00817AE7">
                      <w:pPr>
                        <w:rPr>
                          <w:rFonts w:cstheme="minorHAnsi"/>
                        </w:rPr>
                      </w:pPr>
                      <w:r w:rsidRPr="00214F9F">
                        <w:rPr>
                          <w:rFonts w:ascii="Articulate" w:hAnsi="Articulate" w:cs="Arial"/>
                        </w:rPr>
                        <w:t>Children will progressively acquire, use and apply a growing bank of vocabulary, language skills and grammatical knowledge organised around age</w:t>
                      </w:r>
                      <w:r>
                        <w:rPr>
                          <w:rFonts w:ascii="Articulate" w:hAnsi="Articulate" w:cs="Arial"/>
                        </w:rPr>
                        <w:t xml:space="preserve">-appropriate </w:t>
                      </w:r>
                      <w:r w:rsidRPr="00214F9F">
                        <w:rPr>
                          <w:rFonts w:ascii="Articulate" w:hAnsi="Articulate" w:cs="Arial"/>
                        </w:rPr>
                        <w:t>topics and themes</w:t>
                      </w:r>
                      <w:r>
                        <w:rPr>
                          <w:rFonts w:ascii="Articulate" w:hAnsi="Articulate" w:cs="Arial"/>
                        </w:rPr>
                        <w:t xml:space="preserve"> - building blocks of language into more complex, fluent and authentic language</w:t>
                      </w:r>
                      <w:r>
                        <w:rPr>
                          <w:rFonts w:ascii="Articulate" w:hAnsi="Articulate" w:cs="Arial"/>
                        </w:rPr>
                        <w:t>.</w:t>
                      </w:r>
                    </w:p>
                    <w:p w14:paraId="20302B32" w14:textId="77777777" w:rsidR="00817AE7" w:rsidRPr="009B5070" w:rsidRDefault="00817AE7" w:rsidP="00817AE7">
                      <w:pPr>
                        <w:rPr>
                          <w:rFonts w:cstheme="minorHAnsi"/>
                        </w:rPr>
                      </w:pPr>
                      <w:r>
                        <w:rPr>
                          <w:rFonts w:cstheme="minorHAnsi"/>
                        </w:rPr>
                        <w:t>The introduction of a termly ‘Languages Day’ will also help raise awareness of the culture and language, further instilling the thirst to learn an alternative language.</w:t>
                      </w:r>
                    </w:p>
                    <w:p w14:paraId="46268794" w14:textId="4FA577C6" w:rsidR="00642928" w:rsidRPr="00A552D6" w:rsidRDefault="00642928" w:rsidP="00514E33">
                      <w:pPr>
                        <w:rPr>
                          <w:rFonts w:cstheme="minorHAnsi"/>
                          <w:sz w:val="16"/>
                          <w:szCs w:val="16"/>
                        </w:rPr>
                      </w:pPr>
                    </w:p>
                  </w:txbxContent>
                </v:textbox>
              </v:shape>
            </w:pict>
          </mc:Fallback>
        </mc:AlternateContent>
      </w:r>
    </w:p>
    <w:sectPr w:rsidR="00023E63" w:rsidSect="00514E33">
      <w:headerReference w:type="even" r:id="rId7"/>
      <w:headerReference w:type="default" r:id="rId8"/>
      <w:footerReference w:type="default" r:id="rId9"/>
      <w:headerReference w:type="first" r:id="rId10"/>
      <w:pgSz w:w="16820" w:h="11900" w:orient="landscape"/>
      <w:pgMar w:top="720" w:right="567" w:bottom="397" w:left="56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45E8A" w14:textId="77777777" w:rsidR="00302C15" w:rsidRDefault="00302C15" w:rsidP="00514E33">
      <w:r>
        <w:separator/>
      </w:r>
    </w:p>
  </w:endnote>
  <w:endnote w:type="continuationSeparator" w:id="0">
    <w:p w14:paraId="70287773" w14:textId="77777777" w:rsidR="00302C15" w:rsidRDefault="00302C15" w:rsidP="005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ticulate">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4E2C6" w14:textId="44E5C84C" w:rsidR="00514E33" w:rsidRPr="00514E33" w:rsidRDefault="00514E33">
    <w:pPr>
      <w:pStyle w:val="Footer"/>
      <w:rPr>
        <w:b/>
        <w:bCs/>
      </w:rPr>
    </w:pPr>
    <w:r w:rsidRPr="00514E33">
      <w:rPr>
        <w:b/>
        <w:bCs/>
      </w:rPr>
      <w:t>Rockcliffe CE School</w:t>
    </w:r>
    <w:r>
      <w:rPr>
        <w:b/>
        <w:bCs/>
      </w:rPr>
      <w:t xml:space="preserve"> – </w:t>
    </w:r>
    <w:r w:rsidR="00BD7AFB">
      <w:rPr>
        <w:b/>
        <w:bCs/>
      </w:rPr>
      <w:t>June</w:t>
    </w:r>
    <w:r>
      <w:rPr>
        <w:b/>
        <w:bCs/>
      </w:rPr>
      <w:t xml:space="preserve"> 202</w:t>
    </w:r>
    <w:r w:rsidR="00BD7AFB">
      <w:rPr>
        <w:b/>
        <w:bC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9D6C2" w14:textId="77777777" w:rsidR="00302C15" w:rsidRDefault="00302C15" w:rsidP="00514E33">
      <w:r>
        <w:separator/>
      </w:r>
    </w:p>
  </w:footnote>
  <w:footnote w:type="continuationSeparator" w:id="0">
    <w:p w14:paraId="03A373CC" w14:textId="77777777" w:rsidR="00302C15" w:rsidRDefault="00302C15" w:rsidP="00514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937A" w14:textId="760B39D5" w:rsidR="00D42C81" w:rsidRDefault="00582344">
    <w:pPr>
      <w:pStyle w:val="Header"/>
    </w:pPr>
    <w:r>
      <w:rPr>
        <w:noProof/>
      </w:rPr>
      <w:pict w14:anchorId="27B6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8" o:spid="_x0000_s1026" type="#_x0000_t75" style="position:absolute;margin-left:0;margin-top:0;width:539.1pt;height:539.1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5A62" w14:textId="07F757C1" w:rsidR="00514E33" w:rsidRPr="00ED14A9" w:rsidRDefault="00582344" w:rsidP="00434F29">
    <w:pPr>
      <w:pStyle w:val="Header"/>
      <w:jc w:val="center"/>
      <w:rPr>
        <w:b/>
        <w:bCs/>
        <w:i/>
        <w:iCs/>
        <w:u w:val="single"/>
      </w:rPr>
    </w:pPr>
    <w:r>
      <w:rPr>
        <w:b/>
        <w:bCs/>
        <w:i/>
        <w:iCs/>
        <w:noProof/>
        <w:color w:val="000000" w:themeColor="text1"/>
        <w:sz w:val="32"/>
        <w:szCs w:val="32"/>
        <w:u w:val="single"/>
      </w:rPr>
      <w:pict w14:anchorId="2E74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9" o:spid="_x0000_s1027" type="#_x0000_t75" style="position:absolute;left:0;text-align:left;margin-left:0;margin-top:0;width:539.1pt;height:539.1pt;z-index:-251656192;mso-position-horizontal:center;mso-position-horizontal-relative:margin;mso-position-vertical:center;mso-position-vertical-relative:margin" o:allowincell="f">
          <v:imagedata r:id="rId1" o:title="Watermark" gain="19661f" blacklevel="22938f"/>
          <w10:wrap anchorx="margin" anchory="margin"/>
        </v:shape>
      </w:pict>
    </w:r>
    <w:r w:rsidR="00434F29" w:rsidRPr="00ED14A9">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Rockcliffe CE School Overview for </w:t>
    </w:r>
    <w:r w:rsidR="00C823AB">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Modern Foreign Languages</w:t>
    </w:r>
    <w:r w:rsidR="00BD7AFB">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4466F" w14:textId="18543C1A" w:rsidR="00D42C81" w:rsidRDefault="00582344">
    <w:pPr>
      <w:pStyle w:val="Header"/>
    </w:pPr>
    <w:r>
      <w:rPr>
        <w:noProof/>
      </w:rPr>
      <w:pict w14:anchorId="72926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7" o:spid="_x0000_s1025" type="#_x0000_t75" style="position:absolute;margin-left:0;margin-top:0;width:539.1pt;height:539.1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1934"/>
    <w:multiLevelType w:val="multilevel"/>
    <w:tmpl w:val="1F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E5076"/>
    <w:multiLevelType w:val="multilevel"/>
    <w:tmpl w:val="E8C45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D458E9"/>
    <w:multiLevelType w:val="multilevel"/>
    <w:tmpl w:val="38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73BB9"/>
    <w:multiLevelType w:val="multilevel"/>
    <w:tmpl w:val="DC3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E1100"/>
    <w:multiLevelType w:val="multilevel"/>
    <w:tmpl w:val="AED01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A02B54"/>
    <w:multiLevelType w:val="multilevel"/>
    <w:tmpl w:val="D2C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33"/>
    <w:rsid w:val="001E112B"/>
    <w:rsid w:val="001F6697"/>
    <w:rsid w:val="00214427"/>
    <w:rsid w:val="002F2AED"/>
    <w:rsid w:val="00302C15"/>
    <w:rsid w:val="0031682D"/>
    <w:rsid w:val="00434F29"/>
    <w:rsid w:val="004E2B68"/>
    <w:rsid w:val="00514E33"/>
    <w:rsid w:val="00582344"/>
    <w:rsid w:val="00642928"/>
    <w:rsid w:val="00715C72"/>
    <w:rsid w:val="007B2CAC"/>
    <w:rsid w:val="007C5413"/>
    <w:rsid w:val="00817AE7"/>
    <w:rsid w:val="00833918"/>
    <w:rsid w:val="008B789F"/>
    <w:rsid w:val="009710EF"/>
    <w:rsid w:val="009F2B21"/>
    <w:rsid w:val="00A335D9"/>
    <w:rsid w:val="00A552D6"/>
    <w:rsid w:val="00AF759C"/>
    <w:rsid w:val="00B47D14"/>
    <w:rsid w:val="00B720E2"/>
    <w:rsid w:val="00B8360F"/>
    <w:rsid w:val="00BD7AFB"/>
    <w:rsid w:val="00C823AB"/>
    <w:rsid w:val="00D24011"/>
    <w:rsid w:val="00D42C81"/>
    <w:rsid w:val="00D66658"/>
    <w:rsid w:val="00DB1B50"/>
    <w:rsid w:val="00DD60E8"/>
    <w:rsid w:val="00E50F50"/>
    <w:rsid w:val="00ED14A9"/>
    <w:rsid w:val="00EF43C1"/>
    <w:rsid w:val="00F0337A"/>
    <w:rsid w:val="00F54174"/>
    <w:rsid w:val="00F81A47"/>
    <w:rsid w:val="00FC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406A"/>
  <w15:chartTrackingRefBased/>
  <w15:docId w15:val="{726E234D-7788-BF41-B225-8B6B366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14E3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33"/>
    <w:pPr>
      <w:tabs>
        <w:tab w:val="center" w:pos="4513"/>
        <w:tab w:val="right" w:pos="9026"/>
      </w:tabs>
    </w:pPr>
  </w:style>
  <w:style w:type="character" w:customStyle="1" w:styleId="HeaderChar">
    <w:name w:val="Header Char"/>
    <w:basedOn w:val="DefaultParagraphFont"/>
    <w:link w:val="Header"/>
    <w:uiPriority w:val="99"/>
    <w:rsid w:val="00514E33"/>
    <w:rPr>
      <w:rFonts w:eastAsiaTheme="minorEastAsia"/>
    </w:rPr>
  </w:style>
  <w:style w:type="paragraph" w:styleId="Footer">
    <w:name w:val="footer"/>
    <w:basedOn w:val="Normal"/>
    <w:link w:val="FooterChar"/>
    <w:uiPriority w:val="99"/>
    <w:unhideWhenUsed/>
    <w:rsid w:val="00514E33"/>
    <w:pPr>
      <w:tabs>
        <w:tab w:val="center" w:pos="4513"/>
        <w:tab w:val="right" w:pos="9026"/>
      </w:tabs>
    </w:pPr>
  </w:style>
  <w:style w:type="character" w:customStyle="1" w:styleId="FooterChar">
    <w:name w:val="Footer Char"/>
    <w:basedOn w:val="DefaultParagraphFont"/>
    <w:link w:val="Footer"/>
    <w:uiPriority w:val="99"/>
    <w:rsid w:val="00514E33"/>
    <w:rPr>
      <w:rFonts w:eastAsiaTheme="minorEastAsia"/>
    </w:rPr>
  </w:style>
  <w:style w:type="character" w:customStyle="1" w:styleId="Heading1Char">
    <w:name w:val="Heading 1 Char"/>
    <w:basedOn w:val="DefaultParagraphFont"/>
    <w:link w:val="Heading1"/>
    <w:uiPriority w:val="9"/>
    <w:rsid w:val="00514E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4E3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4E33"/>
    <w:rPr>
      <w:b/>
      <w:bCs/>
    </w:rPr>
  </w:style>
  <w:style w:type="paragraph" w:styleId="NoSpacing">
    <w:name w:val="No Spacing"/>
    <w:uiPriority w:val="1"/>
    <w:qFormat/>
    <w:rsid w:val="001E112B"/>
    <w:rPr>
      <w:rFonts w:eastAsiaTheme="minorEastAsia"/>
    </w:rPr>
  </w:style>
  <w:style w:type="character" w:styleId="Hyperlink">
    <w:name w:val="Hyperlink"/>
    <w:basedOn w:val="DefaultParagraphFont"/>
    <w:uiPriority w:val="99"/>
    <w:semiHidden/>
    <w:unhideWhenUsed/>
    <w:rsid w:val="00642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6693">
      <w:bodyDiv w:val="1"/>
      <w:marLeft w:val="0"/>
      <w:marRight w:val="0"/>
      <w:marTop w:val="0"/>
      <w:marBottom w:val="0"/>
      <w:divBdr>
        <w:top w:val="none" w:sz="0" w:space="0" w:color="auto"/>
        <w:left w:val="none" w:sz="0" w:space="0" w:color="auto"/>
        <w:bottom w:val="none" w:sz="0" w:space="0" w:color="auto"/>
        <w:right w:val="none" w:sz="0" w:space="0" w:color="auto"/>
      </w:divBdr>
      <w:divsChild>
        <w:div w:id="214893745">
          <w:marLeft w:val="0"/>
          <w:marRight w:val="0"/>
          <w:marTop w:val="0"/>
          <w:marBottom w:val="0"/>
          <w:divBdr>
            <w:top w:val="none" w:sz="0" w:space="0" w:color="auto"/>
            <w:left w:val="none" w:sz="0" w:space="0" w:color="auto"/>
            <w:bottom w:val="none" w:sz="0" w:space="0" w:color="auto"/>
            <w:right w:val="none" w:sz="0" w:space="0" w:color="auto"/>
          </w:divBdr>
          <w:divsChild>
            <w:div w:id="1971011579">
              <w:marLeft w:val="0"/>
              <w:marRight w:val="0"/>
              <w:marTop w:val="0"/>
              <w:marBottom w:val="0"/>
              <w:divBdr>
                <w:top w:val="none" w:sz="0" w:space="0" w:color="auto"/>
                <w:left w:val="none" w:sz="0" w:space="0" w:color="auto"/>
                <w:bottom w:val="none" w:sz="0" w:space="0" w:color="auto"/>
                <w:right w:val="none" w:sz="0" w:space="0" w:color="auto"/>
              </w:divBdr>
              <w:divsChild>
                <w:div w:id="471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488">
      <w:bodyDiv w:val="1"/>
      <w:marLeft w:val="0"/>
      <w:marRight w:val="0"/>
      <w:marTop w:val="0"/>
      <w:marBottom w:val="0"/>
      <w:divBdr>
        <w:top w:val="none" w:sz="0" w:space="0" w:color="auto"/>
        <w:left w:val="none" w:sz="0" w:space="0" w:color="auto"/>
        <w:bottom w:val="none" w:sz="0" w:space="0" w:color="auto"/>
        <w:right w:val="none" w:sz="0" w:space="0" w:color="auto"/>
      </w:divBdr>
    </w:div>
    <w:div w:id="1009722979">
      <w:bodyDiv w:val="1"/>
      <w:marLeft w:val="0"/>
      <w:marRight w:val="0"/>
      <w:marTop w:val="0"/>
      <w:marBottom w:val="0"/>
      <w:divBdr>
        <w:top w:val="none" w:sz="0" w:space="0" w:color="auto"/>
        <w:left w:val="none" w:sz="0" w:space="0" w:color="auto"/>
        <w:bottom w:val="none" w:sz="0" w:space="0" w:color="auto"/>
        <w:right w:val="none" w:sz="0" w:space="0" w:color="auto"/>
      </w:divBdr>
    </w:div>
    <w:div w:id="122919562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10">
          <w:marLeft w:val="0"/>
          <w:marRight w:val="0"/>
          <w:marTop w:val="0"/>
          <w:marBottom w:val="0"/>
          <w:divBdr>
            <w:top w:val="none" w:sz="0" w:space="0" w:color="auto"/>
            <w:left w:val="none" w:sz="0" w:space="0" w:color="auto"/>
            <w:bottom w:val="none" w:sz="0" w:space="0" w:color="auto"/>
            <w:right w:val="none" w:sz="0" w:space="0" w:color="auto"/>
          </w:divBdr>
          <w:divsChild>
            <w:div w:id="954023062">
              <w:marLeft w:val="0"/>
              <w:marRight w:val="0"/>
              <w:marTop w:val="0"/>
              <w:marBottom w:val="0"/>
              <w:divBdr>
                <w:top w:val="none" w:sz="0" w:space="0" w:color="auto"/>
                <w:left w:val="none" w:sz="0" w:space="0" w:color="auto"/>
                <w:bottom w:val="none" w:sz="0" w:space="0" w:color="auto"/>
                <w:right w:val="none" w:sz="0" w:space="0" w:color="auto"/>
              </w:divBdr>
              <w:divsChild>
                <w:div w:id="103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Laura Birch</cp:lastModifiedBy>
  <cp:revision>4</cp:revision>
  <cp:lastPrinted>2021-05-20T14:12:00Z</cp:lastPrinted>
  <dcterms:created xsi:type="dcterms:W3CDTF">2022-09-05T14:00:00Z</dcterms:created>
  <dcterms:modified xsi:type="dcterms:W3CDTF">2022-09-05T14:57:00Z</dcterms:modified>
</cp:coreProperties>
</file>